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1CD" w:rsidRPr="006719B1" w:rsidRDefault="00C261CD" w:rsidP="00C261CD">
      <w:pPr>
        <w:jc w:val="center"/>
        <w:rPr>
          <w:b/>
          <w:bCs/>
          <w:sz w:val="28"/>
          <w:szCs w:val="28"/>
        </w:rPr>
      </w:pPr>
      <w:r w:rsidRPr="006719B1">
        <w:rPr>
          <w:b/>
          <w:bCs/>
          <w:sz w:val="28"/>
          <w:szCs w:val="28"/>
        </w:rPr>
        <w:t>АДМИНИСТРАЦИЯ</w:t>
      </w:r>
    </w:p>
    <w:p w:rsidR="00C261CD" w:rsidRPr="006719B1" w:rsidRDefault="00C261CD" w:rsidP="00C261CD">
      <w:pPr>
        <w:jc w:val="center"/>
        <w:rPr>
          <w:b/>
          <w:bCs/>
          <w:sz w:val="28"/>
          <w:szCs w:val="28"/>
        </w:rPr>
      </w:pPr>
      <w:r w:rsidRPr="006719B1">
        <w:rPr>
          <w:b/>
          <w:bCs/>
          <w:sz w:val="28"/>
          <w:szCs w:val="28"/>
        </w:rPr>
        <w:t>ПОБЕДИНСКОГО СЕЛЬСОВЕТА</w:t>
      </w:r>
    </w:p>
    <w:p w:rsidR="00C261CD" w:rsidRPr="006719B1" w:rsidRDefault="00C261CD" w:rsidP="00C261CD">
      <w:pPr>
        <w:jc w:val="center"/>
        <w:rPr>
          <w:b/>
          <w:bCs/>
          <w:sz w:val="28"/>
          <w:szCs w:val="28"/>
        </w:rPr>
      </w:pPr>
      <w:r w:rsidRPr="006719B1">
        <w:rPr>
          <w:b/>
          <w:bCs/>
          <w:sz w:val="28"/>
          <w:szCs w:val="28"/>
        </w:rPr>
        <w:t xml:space="preserve">УСТЬ-ТАРКСКОГО РАЙОНА </w:t>
      </w:r>
    </w:p>
    <w:p w:rsidR="00C261CD" w:rsidRPr="006719B1" w:rsidRDefault="00C261CD" w:rsidP="00C261CD">
      <w:pPr>
        <w:jc w:val="center"/>
        <w:rPr>
          <w:sz w:val="28"/>
          <w:szCs w:val="28"/>
        </w:rPr>
      </w:pPr>
      <w:r w:rsidRPr="006719B1">
        <w:rPr>
          <w:b/>
          <w:bCs/>
          <w:sz w:val="28"/>
          <w:szCs w:val="28"/>
        </w:rPr>
        <w:t>НОВОСИБИРСКОЙ ОБЛАСТИ</w:t>
      </w:r>
    </w:p>
    <w:p w:rsidR="00C261CD" w:rsidRPr="006719B1" w:rsidRDefault="00C261CD" w:rsidP="00C261CD">
      <w:pPr>
        <w:jc w:val="center"/>
        <w:rPr>
          <w:sz w:val="28"/>
          <w:szCs w:val="28"/>
        </w:rPr>
      </w:pPr>
    </w:p>
    <w:p w:rsidR="00C261CD" w:rsidRPr="006719B1" w:rsidRDefault="00C261CD" w:rsidP="00C261CD">
      <w:pPr>
        <w:jc w:val="center"/>
        <w:rPr>
          <w:b/>
          <w:bCs/>
          <w:sz w:val="28"/>
          <w:szCs w:val="28"/>
        </w:rPr>
      </w:pPr>
      <w:r w:rsidRPr="006719B1">
        <w:rPr>
          <w:b/>
          <w:bCs/>
          <w:sz w:val="28"/>
          <w:szCs w:val="28"/>
        </w:rPr>
        <w:t>ПОСТАНОВЛЕНИЕ</w:t>
      </w:r>
    </w:p>
    <w:p w:rsidR="00C261CD" w:rsidRPr="006719B1" w:rsidRDefault="00C261CD" w:rsidP="00C261CD">
      <w:pPr>
        <w:jc w:val="center"/>
        <w:rPr>
          <w:b/>
          <w:bCs/>
          <w:sz w:val="28"/>
          <w:szCs w:val="28"/>
        </w:rPr>
      </w:pPr>
    </w:p>
    <w:p w:rsidR="00C261CD" w:rsidRPr="006719B1" w:rsidRDefault="00C261CD" w:rsidP="00C261CD">
      <w:pPr>
        <w:jc w:val="center"/>
        <w:rPr>
          <w:bCs/>
          <w:sz w:val="28"/>
          <w:szCs w:val="28"/>
        </w:rPr>
      </w:pPr>
      <w:proofErr w:type="gramStart"/>
      <w:r w:rsidRPr="006719B1">
        <w:rPr>
          <w:bCs/>
          <w:sz w:val="28"/>
          <w:szCs w:val="28"/>
        </w:rPr>
        <w:t>с</w:t>
      </w:r>
      <w:proofErr w:type="gramEnd"/>
      <w:r w:rsidRPr="006719B1">
        <w:rPr>
          <w:bCs/>
          <w:sz w:val="28"/>
          <w:szCs w:val="28"/>
        </w:rPr>
        <w:t>. Победа</w:t>
      </w:r>
    </w:p>
    <w:p w:rsidR="00C261CD" w:rsidRPr="006719B1" w:rsidRDefault="00C261CD" w:rsidP="00C261CD">
      <w:pPr>
        <w:jc w:val="center"/>
        <w:rPr>
          <w:b/>
          <w:bCs/>
          <w:sz w:val="28"/>
          <w:szCs w:val="28"/>
        </w:rPr>
      </w:pPr>
    </w:p>
    <w:p w:rsidR="00C261CD" w:rsidRPr="006719B1" w:rsidRDefault="00C261CD" w:rsidP="00C261CD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Pr="006719B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</w:t>
      </w:r>
      <w:r w:rsidRPr="006719B1">
        <w:rPr>
          <w:sz w:val="28"/>
          <w:szCs w:val="28"/>
        </w:rPr>
        <w:t xml:space="preserve">14.02.2013 г.                                                           </w:t>
      </w:r>
      <w:r>
        <w:rPr>
          <w:sz w:val="28"/>
          <w:szCs w:val="28"/>
        </w:rPr>
        <w:t xml:space="preserve">                    </w:t>
      </w:r>
      <w:r w:rsidRPr="006719B1">
        <w:rPr>
          <w:sz w:val="28"/>
          <w:szCs w:val="28"/>
        </w:rPr>
        <w:t xml:space="preserve">    № 08</w:t>
      </w:r>
    </w:p>
    <w:p w:rsidR="00C261CD" w:rsidRPr="006719B1" w:rsidRDefault="00C261CD" w:rsidP="00C261CD">
      <w:pPr>
        <w:jc w:val="center"/>
        <w:rPr>
          <w:sz w:val="28"/>
          <w:szCs w:val="28"/>
        </w:rPr>
      </w:pPr>
    </w:p>
    <w:p w:rsidR="00C261CD" w:rsidRDefault="00C261CD" w:rsidP="00C261CD">
      <w:pPr>
        <w:jc w:val="center"/>
        <w:rPr>
          <w:sz w:val="28"/>
          <w:szCs w:val="28"/>
        </w:rPr>
      </w:pPr>
      <w:r w:rsidRPr="006719B1">
        <w:rPr>
          <w:sz w:val="28"/>
          <w:szCs w:val="28"/>
        </w:rPr>
        <w:t>О порядке проведения муниципального жилищного контроля и порядке взаимодействия с уполномоченным органом государственной власти Новосибирской области в сфере жилищного надзора</w:t>
      </w:r>
    </w:p>
    <w:p w:rsidR="00C261CD" w:rsidRPr="006719B1" w:rsidRDefault="00C261CD" w:rsidP="00C261CD">
      <w:pPr>
        <w:jc w:val="center"/>
        <w:rPr>
          <w:sz w:val="28"/>
          <w:szCs w:val="28"/>
        </w:rPr>
      </w:pPr>
    </w:p>
    <w:p w:rsidR="00C261CD" w:rsidRPr="006719B1" w:rsidRDefault="00C261CD" w:rsidP="00C261CD">
      <w:pPr>
        <w:ind w:firstLine="540"/>
        <w:jc w:val="center"/>
        <w:rPr>
          <w:sz w:val="28"/>
          <w:szCs w:val="28"/>
        </w:rPr>
      </w:pPr>
    </w:p>
    <w:p w:rsidR="00C261CD" w:rsidRPr="006719B1" w:rsidRDefault="00C261CD" w:rsidP="00C261CD">
      <w:pPr>
        <w:jc w:val="both"/>
        <w:rPr>
          <w:sz w:val="28"/>
          <w:szCs w:val="28"/>
        </w:rPr>
      </w:pPr>
      <w:r w:rsidRPr="006719B1">
        <w:rPr>
          <w:sz w:val="28"/>
          <w:szCs w:val="28"/>
        </w:rPr>
        <w:t xml:space="preserve">       </w:t>
      </w:r>
      <w:proofErr w:type="gramStart"/>
      <w:r w:rsidRPr="006719B1">
        <w:rPr>
          <w:sz w:val="28"/>
          <w:szCs w:val="28"/>
        </w:rPr>
        <w:t xml:space="preserve">Руководствуясь ст. 20 Жилищного кодекса РФ, Федеральным </w:t>
      </w:r>
      <w:hyperlink r:id="rId5" w:history="1">
        <w:r w:rsidRPr="006719B1">
          <w:rPr>
            <w:rStyle w:val="a3"/>
            <w:sz w:val="28"/>
            <w:szCs w:val="28"/>
          </w:rPr>
          <w:t>законом</w:t>
        </w:r>
      </w:hyperlink>
      <w:r w:rsidRPr="006719B1">
        <w:rPr>
          <w:sz w:val="28"/>
          <w:szCs w:val="28"/>
        </w:rPr>
        <w:t xml:space="preserve"> от 26 декабря 2008 года 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контроля", Законом Новосибирской области от 1012.2012 года № 280-ОЗ « О порядке осуществления муниципального жилищного контроля на территории Новосибирской области..», и Уставом Побединского сельсовета Усть-Таркского района Новосибирской области, в целях контроля за</w:t>
      </w:r>
      <w:proofErr w:type="gramEnd"/>
      <w:r w:rsidRPr="006719B1">
        <w:rPr>
          <w:sz w:val="28"/>
          <w:szCs w:val="28"/>
        </w:rPr>
        <w:t xml:space="preserve">  исполнением жилищного законодательства на территории Побединского сельсовета Усть-Таркского района Новосибирской области, постановляю:</w:t>
      </w:r>
    </w:p>
    <w:p w:rsidR="00C261CD" w:rsidRPr="006719B1" w:rsidRDefault="00C261CD" w:rsidP="00C261CD">
      <w:pPr>
        <w:jc w:val="both"/>
        <w:rPr>
          <w:sz w:val="28"/>
          <w:szCs w:val="28"/>
        </w:rPr>
      </w:pPr>
      <w:r w:rsidRPr="006719B1">
        <w:rPr>
          <w:sz w:val="28"/>
          <w:szCs w:val="28"/>
        </w:rPr>
        <w:t xml:space="preserve">    1.  Установить порядок проведения муниципального жилищного контроля и порядок  взаимодействия с уполномоченным органом государственной власти Новосибирской области в сфере жилищного надзора.</w:t>
      </w:r>
    </w:p>
    <w:p w:rsidR="00C261CD" w:rsidRPr="006719B1" w:rsidRDefault="00C261CD" w:rsidP="00C261CD">
      <w:pPr>
        <w:jc w:val="both"/>
        <w:rPr>
          <w:sz w:val="28"/>
          <w:szCs w:val="28"/>
        </w:rPr>
      </w:pPr>
      <w:r w:rsidRPr="006719B1">
        <w:rPr>
          <w:sz w:val="28"/>
          <w:szCs w:val="28"/>
        </w:rPr>
        <w:t xml:space="preserve">     2.  Возложить на местную администрацию полномочия в сфере муниципального жилищного контроля и признать их руководителей - уполномоченными лицами  (муниципальными жилищными инспекторами).</w:t>
      </w:r>
    </w:p>
    <w:p w:rsidR="00C261CD" w:rsidRPr="006719B1" w:rsidRDefault="00C261CD" w:rsidP="00C261C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719B1">
        <w:rPr>
          <w:sz w:val="28"/>
          <w:szCs w:val="28"/>
        </w:rPr>
        <w:t xml:space="preserve">     3. Размещение информации о муниципальном жилищном контроле возлагается на уполномоченные органы в информационно-телекоммуникационной сети "Интернет,  с соблюдением   требований Федеральных </w:t>
      </w:r>
      <w:hyperlink r:id="rId6" w:history="1">
        <w:proofErr w:type="gramStart"/>
        <w:r w:rsidRPr="006719B1">
          <w:rPr>
            <w:rStyle w:val="a3"/>
            <w:sz w:val="28"/>
            <w:szCs w:val="28"/>
          </w:rPr>
          <w:t>закон</w:t>
        </w:r>
      </w:hyperlink>
      <w:r w:rsidRPr="006719B1">
        <w:rPr>
          <w:sz w:val="28"/>
          <w:szCs w:val="28"/>
        </w:rPr>
        <w:t>ов</w:t>
      </w:r>
      <w:proofErr w:type="gramEnd"/>
      <w:r w:rsidRPr="006719B1">
        <w:rPr>
          <w:sz w:val="28"/>
          <w:szCs w:val="28"/>
        </w:rPr>
        <w:t xml:space="preserve"> - от 9 февраля 2009 года N 8-ФЗ "Об обеспечении доступа к информации о деятельности государственных органов и органов местного самоуправления" и   от 27.07.2006 N 152-ФЗ (ред. от 25.07.2011) "О персональных данных." </w:t>
      </w:r>
    </w:p>
    <w:p w:rsidR="00C261CD" w:rsidRPr="006719B1" w:rsidRDefault="00C261CD" w:rsidP="00C261CD">
      <w:pPr>
        <w:jc w:val="both"/>
        <w:rPr>
          <w:sz w:val="28"/>
          <w:szCs w:val="28"/>
        </w:rPr>
      </w:pPr>
      <w:r w:rsidRPr="006719B1">
        <w:rPr>
          <w:sz w:val="28"/>
          <w:szCs w:val="28"/>
        </w:rPr>
        <w:t xml:space="preserve">4. Настоящее постановление вступает в силу со дня опубликования.   </w:t>
      </w:r>
    </w:p>
    <w:p w:rsidR="00C261CD" w:rsidRPr="006719B1" w:rsidRDefault="00C261CD" w:rsidP="00C261CD">
      <w:pPr>
        <w:jc w:val="both"/>
        <w:rPr>
          <w:sz w:val="28"/>
          <w:szCs w:val="28"/>
        </w:rPr>
      </w:pPr>
    </w:p>
    <w:p w:rsidR="00C261CD" w:rsidRPr="006719B1" w:rsidRDefault="00C261CD" w:rsidP="00C261CD">
      <w:pPr>
        <w:jc w:val="both"/>
        <w:rPr>
          <w:sz w:val="28"/>
          <w:szCs w:val="28"/>
        </w:rPr>
      </w:pPr>
    </w:p>
    <w:p w:rsidR="00C261CD" w:rsidRPr="006719B1" w:rsidRDefault="00C261CD" w:rsidP="00C261CD">
      <w:pPr>
        <w:jc w:val="both"/>
        <w:rPr>
          <w:sz w:val="28"/>
          <w:szCs w:val="28"/>
        </w:rPr>
      </w:pPr>
    </w:p>
    <w:p w:rsidR="00C261CD" w:rsidRPr="006719B1" w:rsidRDefault="00C261CD" w:rsidP="00C261CD">
      <w:pPr>
        <w:jc w:val="both"/>
        <w:rPr>
          <w:sz w:val="28"/>
          <w:szCs w:val="28"/>
        </w:rPr>
      </w:pPr>
      <w:r w:rsidRPr="006719B1">
        <w:rPr>
          <w:sz w:val="28"/>
          <w:szCs w:val="28"/>
        </w:rPr>
        <w:t>Глава Побединского сельсовета</w:t>
      </w:r>
    </w:p>
    <w:p w:rsidR="00C261CD" w:rsidRPr="006719B1" w:rsidRDefault="00C261CD" w:rsidP="00C261CD">
      <w:pPr>
        <w:jc w:val="both"/>
        <w:rPr>
          <w:sz w:val="28"/>
          <w:szCs w:val="28"/>
        </w:rPr>
      </w:pPr>
      <w:r w:rsidRPr="006719B1">
        <w:rPr>
          <w:sz w:val="28"/>
          <w:szCs w:val="28"/>
        </w:rPr>
        <w:t>Усть-Таркского района Новосибирской обл</w:t>
      </w:r>
      <w:r>
        <w:rPr>
          <w:sz w:val="28"/>
          <w:szCs w:val="28"/>
        </w:rPr>
        <w:t xml:space="preserve">асти                         </w:t>
      </w:r>
      <w:r w:rsidRPr="006719B1">
        <w:rPr>
          <w:sz w:val="28"/>
          <w:szCs w:val="28"/>
        </w:rPr>
        <w:t>Г. А. Макеев</w:t>
      </w:r>
    </w:p>
    <w:p w:rsidR="00C261CD" w:rsidRDefault="00C261CD" w:rsidP="00C261CD">
      <w:pPr>
        <w:jc w:val="both"/>
        <w:rPr>
          <w:sz w:val="20"/>
          <w:szCs w:val="20"/>
        </w:rPr>
      </w:pPr>
      <w:r w:rsidRPr="006719B1">
        <w:rPr>
          <w:sz w:val="28"/>
          <w:szCs w:val="28"/>
        </w:rPr>
        <w:lastRenderedPageBreak/>
        <w:t xml:space="preserve">     </w:t>
      </w:r>
      <w:r>
        <w:rPr>
          <w:sz w:val="20"/>
          <w:szCs w:val="20"/>
        </w:rPr>
        <w:t>И. С. Степурина</w:t>
      </w:r>
    </w:p>
    <w:p w:rsidR="00C261CD" w:rsidRDefault="00C261CD" w:rsidP="00C261C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24-543</w:t>
      </w:r>
    </w:p>
    <w:p w:rsidR="00C261CD" w:rsidRDefault="00C261CD" w:rsidP="00C261CD">
      <w:pPr>
        <w:jc w:val="both"/>
        <w:rPr>
          <w:sz w:val="20"/>
          <w:szCs w:val="20"/>
        </w:rPr>
      </w:pPr>
    </w:p>
    <w:p w:rsidR="00C261CD" w:rsidRDefault="00C261CD" w:rsidP="00C261CD">
      <w:pPr>
        <w:jc w:val="both"/>
        <w:rPr>
          <w:sz w:val="20"/>
          <w:szCs w:val="20"/>
        </w:rPr>
      </w:pPr>
    </w:p>
    <w:p w:rsidR="00C261CD" w:rsidRDefault="00C261CD" w:rsidP="00C261CD">
      <w:pPr>
        <w:jc w:val="both"/>
        <w:rPr>
          <w:sz w:val="20"/>
          <w:szCs w:val="20"/>
        </w:rPr>
      </w:pPr>
    </w:p>
    <w:p w:rsidR="00C261CD" w:rsidRDefault="00C261CD" w:rsidP="00C261C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Документ проверен на </w:t>
      </w:r>
      <w:proofErr w:type="spellStart"/>
      <w:r>
        <w:rPr>
          <w:sz w:val="20"/>
          <w:szCs w:val="20"/>
        </w:rPr>
        <w:t>коррупциогенность</w:t>
      </w:r>
      <w:proofErr w:type="spellEnd"/>
    </w:p>
    <w:p w:rsidR="00C261CD" w:rsidRDefault="00C261CD" w:rsidP="00C261C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____________ И. Н. Миллер – председатель комиссии по вопросам экспертизы на </w:t>
      </w:r>
      <w:proofErr w:type="spellStart"/>
      <w:r>
        <w:rPr>
          <w:sz w:val="20"/>
          <w:szCs w:val="20"/>
        </w:rPr>
        <w:t>коррупциогенность</w:t>
      </w:r>
      <w:proofErr w:type="spellEnd"/>
    </w:p>
    <w:p w:rsidR="00C261CD" w:rsidRDefault="00C261CD" w:rsidP="00C261CD">
      <w:pPr>
        <w:jc w:val="both"/>
        <w:rPr>
          <w:sz w:val="20"/>
          <w:szCs w:val="20"/>
        </w:rPr>
      </w:pPr>
    </w:p>
    <w:p w:rsidR="00C261CD" w:rsidRDefault="00C261CD" w:rsidP="00C261CD">
      <w:pPr>
        <w:jc w:val="both"/>
        <w:rPr>
          <w:sz w:val="20"/>
          <w:szCs w:val="20"/>
        </w:rPr>
      </w:pPr>
    </w:p>
    <w:p w:rsidR="00C261CD" w:rsidRDefault="00C261CD" w:rsidP="00C261CD">
      <w:pPr>
        <w:jc w:val="both"/>
        <w:rPr>
          <w:sz w:val="20"/>
          <w:szCs w:val="20"/>
        </w:rPr>
      </w:pPr>
    </w:p>
    <w:p w:rsidR="00C261CD" w:rsidRDefault="00C261CD" w:rsidP="00C261CD">
      <w:pPr>
        <w:jc w:val="both"/>
        <w:rPr>
          <w:sz w:val="20"/>
          <w:szCs w:val="20"/>
        </w:rPr>
      </w:pPr>
    </w:p>
    <w:p w:rsidR="00C261CD" w:rsidRDefault="00C261CD" w:rsidP="00C261CD">
      <w:pPr>
        <w:jc w:val="both"/>
        <w:rPr>
          <w:sz w:val="20"/>
          <w:szCs w:val="20"/>
        </w:rPr>
      </w:pPr>
    </w:p>
    <w:p w:rsidR="00C261CD" w:rsidRDefault="00C261CD" w:rsidP="00C261CD">
      <w:pPr>
        <w:jc w:val="both"/>
        <w:rPr>
          <w:sz w:val="20"/>
          <w:szCs w:val="20"/>
        </w:rPr>
      </w:pPr>
    </w:p>
    <w:p w:rsidR="00C261CD" w:rsidRDefault="00C261CD" w:rsidP="00C261CD">
      <w:pPr>
        <w:jc w:val="both"/>
        <w:rPr>
          <w:sz w:val="20"/>
          <w:szCs w:val="20"/>
        </w:rPr>
      </w:pPr>
    </w:p>
    <w:p w:rsidR="00C261CD" w:rsidRDefault="00C261CD" w:rsidP="00C261CD">
      <w:pPr>
        <w:jc w:val="both"/>
        <w:rPr>
          <w:sz w:val="20"/>
          <w:szCs w:val="20"/>
        </w:rPr>
      </w:pPr>
    </w:p>
    <w:p w:rsidR="00C261CD" w:rsidRDefault="00C261CD" w:rsidP="00C261CD">
      <w:pPr>
        <w:jc w:val="both"/>
        <w:rPr>
          <w:sz w:val="20"/>
          <w:szCs w:val="20"/>
        </w:rPr>
      </w:pPr>
    </w:p>
    <w:p w:rsidR="00C261CD" w:rsidRDefault="00C261CD" w:rsidP="00C261CD">
      <w:pPr>
        <w:jc w:val="both"/>
        <w:rPr>
          <w:sz w:val="20"/>
          <w:szCs w:val="20"/>
        </w:rPr>
      </w:pPr>
    </w:p>
    <w:p w:rsidR="00C261CD" w:rsidRDefault="00C261CD" w:rsidP="00C261CD">
      <w:pPr>
        <w:jc w:val="both"/>
        <w:rPr>
          <w:sz w:val="20"/>
          <w:szCs w:val="20"/>
        </w:rPr>
      </w:pPr>
    </w:p>
    <w:p w:rsidR="00C261CD" w:rsidRDefault="00C261CD" w:rsidP="00C261CD">
      <w:pPr>
        <w:jc w:val="both"/>
        <w:rPr>
          <w:sz w:val="20"/>
          <w:szCs w:val="20"/>
        </w:rPr>
      </w:pPr>
    </w:p>
    <w:p w:rsidR="00C261CD" w:rsidRDefault="00C261CD" w:rsidP="00C261CD">
      <w:pPr>
        <w:jc w:val="both"/>
        <w:rPr>
          <w:sz w:val="20"/>
          <w:szCs w:val="20"/>
        </w:rPr>
      </w:pPr>
    </w:p>
    <w:p w:rsidR="00C261CD" w:rsidRDefault="00C261CD" w:rsidP="00C261CD">
      <w:pPr>
        <w:jc w:val="both"/>
        <w:rPr>
          <w:sz w:val="20"/>
          <w:szCs w:val="20"/>
        </w:rPr>
      </w:pPr>
    </w:p>
    <w:p w:rsidR="00C261CD" w:rsidRDefault="00C261CD" w:rsidP="00C261CD">
      <w:pPr>
        <w:jc w:val="both"/>
        <w:rPr>
          <w:sz w:val="20"/>
          <w:szCs w:val="20"/>
        </w:rPr>
      </w:pPr>
    </w:p>
    <w:p w:rsidR="00C261CD" w:rsidRDefault="00C261CD" w:rsidP="00C261CD">
      <w:pPr>
        <w:jc w:val="both"/>
        <w:rPr>
          <w:sz w:val="20"/>
          <w:szCs w:val="20"/>
        </w:rPr>
      </w:pPr>
    </w:p>
    <w:p w:rsidR="00C261CD" w:rsidRDefault="00C261CD" w:rsidP="00C261CD">
      <w:pPr>
        <w:jc w:val="both"/>
        <w:rPr>
          <w:sz w:val="20"/>
          <w:szCs w:val="20"/>
        </w:rPr>
      </w:pPr>
    </w:p>
    <w:p w:rsidR="00C261CD" w:rsidRDefault="00C261CD" w:rsidP="00C261CD">
      <w:pPr>
        <w:jc w:val="both"/>
        <w:rPr>
          <w:sz w:val="20"/>
          <w:szCs w:val="20"/>
        </w:rPr>
      </w:pPr>
    </w:p>
    <w:p w:rsidR="00C261CD" w:rsidRDefault="00C261CD" w:rsidP="00C261CD">
      <w:pPr>
        <w:jc w:val="both"/>
        <w:rPr>
          <w:sz w:val="20"/>
          <w:szCs w:val="20"/>
        </w:rPr>
      </w:pPr>
    </w:p>
    <w:p w:rsidR="00C261CD" w:rsidRDefault="00C261CD" w:rsidP="00C261CD">
      <w:pPr>
        <w:jc w:val="both"/>
        <w:rPr>
          <w:sz w:val="20"/>
          <w:szCs w:val="20"/>
        </w:rPr>
      </w:pPr>
    </w:p>
    <w:p w:rsidR="00C261CD" w:rsidRDefault="00C261CD" w:rsidP="00C261CD">
      <w:pPr>
        <w:jc w:val="both"/>
        <w:rPr>
          <w:sz w:val="20"/>
          <w:szCs w:val="20"/>
        </w:rPr>
      </w:pPr>
    </w:p>
    <w:p w:rsidR="00C261CD" w:rsidRDefault="00C261CD" w:rsidP="00C261CD">
      <w:pPr>
        <w:jc w:val="both"/>
        <w:rPr>
          <w:sz w:val="20"/>
          <w:szCs w:val="20"/>
        </w:rPr>
      </w:pPr>
    </w:p>
    <w:p w:rsidR="00C261CD" w:rsidRDefault="00C261CD" w:rsidP="00C261CD">
      <w:pPr>
        <w:jc w:val="both"/>
        <w:rPr>
          <w:sz w:val="20"/>
          <w:szCs w:val="20"/>
        </w:rPr>
      </w:pPr>
    </w:p>
    <w:p w:rsidR="00C261CD" w:rsidRDefault="00C261CD" w:rsidP="00C261CD">
      <w:pPr>
        <w:jc w:val="both"/>
        <w:rPr>
          <w:sz w:val="20"/>
          <w:szCs w:val="20"/>
        </w:rPr>
      </w:pPr>
    </w:p>
    <w:p w:rsidR="00C261CD" w:rsidRDefault="00C261CD" w:rsidP="00C261CD">
      <w:pPr>
        <w:jc w:val="both"/>
        <w:rPr>
          <w:sz w:val="20"/>
          <w:szCs w:val="20"/>
        </w:rPr>
      </w:pPr>
    </w:p>
    <w:p w:rsidR="00C261CD" w:rsidRDefault="00C261CD" w:rsidP="00C261CD">
      <w:pPr>
        <w:jc w:val="both"/>
        <w:rPr>
          <w:sz w:val="20"/>
          <w:szCs w:val="20"/>
        </w:rPr>
      </w:pPr>
    </w:p>
    <w:p w:rsidR="00C261CD" w:rsidRDefault="00C261CD" w:rsidP="00C261CD">
      <w:pPr>
        <w:jc w:val="both"/>
        <w:rPr>
          <w:sz w:val="20"/>
          <w:szCs w:val="20"/>
        </w:rPr>
      </w:pPr>
    </w:p>
    <w:p w:rsidR="00C261CD" w:rsidRDefault="00C261CD" w:rsidP="00C261CD">
      <w:pPr>
        <w:jc w:val="both"/>
        <w:rPr>
          <w:sz w:val="20"/>
          <w:szCs w:val="20"/>
        </w:rPr>
      </w:pPr>
    </w:p>
    <w:p w:rsidR="00C261CD" w:rsidRDefault="00C261CD" w:rsidP="00C261CD">
      <w:pPr>
        <w:jc w:val="both"/>
        <w:rPr>
          <w:sz w:val="20"/>
          <w:szCs w:val="20"/>
        </w:rPr>
      </w:pPr>
    </w:p>
    <w:p w:rsidR="00C261CD" w:rsidRDefault="00C261CD" w:rsidP="00C261CD">
      <w:pPr>
        <w:jc w:val="both"/>
        <w:rPr>
          <w:sz w:val="20"/>
          <w:szCs w:val="20"/>
        </w:rPr>
      </w:pPr>
    </w:p>
    <w:p w:rsidR="00C261CD" w:rsidRDefault="00C261CD" w:rsidP="00C261CD">
      <w:pPr>
        <w:jc w:val="both"/>
        <w:rPr>
          <w:sz w:val="20"/>
          <w:szCs w:val="20"/>
        </w:rPr>
      </w:pPr>
    </w:p>
    <w:p w:rsidR="00C261CD" w:rsidRDefault="00C261CD" w:rsidP="00C261CD">
      <w:pPr>
        <w:jc w:val="both"/>
        <w:rPr>
          <w:sz w:val="20"/>
          <w:szCs w:val="20"/>
        </w:rPr>
      </w:pPr>
    </w:p>
    <w:p w:rsidR="00C261CD" w:rsidRDefault="00C261CD" w:rsidP="00C261CD">
      <w:pPr>
        <w:jc w:val="both"/>
        <w:rPr>
          <w:sz w:val="20"/>
          <w:szCs w:val="20"/>
        </w:rPr>
      </w:pPr>
    </w:p>
    <w:p w:rsidR="00C261CD" w:rsidRDefault="00C261CD" w:rsidP="00C261CD">
      <w:pPr>
        <w:jc w:val="both"/>
        <w:rPr>
          <w:sz w:val="20"/>
          <w:szCs w:val="20"/>
        </w:rPr>
      </w:pPr>
    </w:p>
    <w:p w:rsidR="00C261CD" w:rsidRDefault="00C261CD" w:rsidP="00C261CD">
      <w:pPr>
        <w:jc w:val="both"/>
        <w:rPr>
          <w:sz w:val="20"/>
          <w:szCs w:val="20"/>
        </w:rPr>
      </w:pPr>
    </w:p>
    <w:p w:rsidR="00C261CD" w:rsidRDefault="00C261CD" w:rsidP="00C261CD">
      <w:pPr>
        <w:jc w:val="both"/>
        <w:rPr>
          <w:sz w:val="20"/>
          <w:szCs w:val="20"/>
        </w:rPr>
      </w:pPr>
    </w:p>
    <w:p w:rsidR="00C261CD" w:rsidRDefault="00C261CD" w:rsidP="00C261CD">
      <w:pPr>
        <w:jc w:val="both"/>
        <w:rPr>
          <w:sz w:val="20"/>
          <w:szCs w:val="20"/>
        </w:rPr>
      </w:pPr>
    </w:p>
    <w:p w:rsidR="00C261CD" w:rsidRDefault="00C261CD" w:rsidP="00C261CD">
      <w:pPr>
        <w:jc w:val="both"/>
        <w:rPr>
          <w:sz w:val="20"/>
          <w:szCs w:val="20"/>
        </w:rPr>
      </w:pPr>
    </w:p>
    <w:p w:rsidR="00C261CD" w:rsidRDefault="00C261CD" w:rsidP="00C261CD">
      <w:pPr>
        <w:jc w:val="both"/>
        <w:rPr>
          <w:sz w:val="20"/>
          <w:szCs w:val="20"/>
        </w:rPr>
      </w:pPr>
    </w:p>
    <w:p w:rsidR="00C261CD" w:rsidRDefault="00C261CD" w:rsidP="00C261CD">
      <w:pPr>
        <w:jc w:val="both"/>
        <w:rPr>
          <w:sz w:val="20"/>
          <w:szCs w:val="20"/>
        </w:rPr>
      </w:pPr>
    </w:p>
    <w:p w:rsidR="00C261CD" w:rsidRDefault="00C261CD" w:rsidP="00C261CD">
      <w:pPr>
        <w:jc w:val="both"/>
        <w:rPr>
          <w:sz w:val="20"/>
          <w:szCs w:val="20"/>
        </w:rPr>
      </w:pPr>
    </w:p>
    <w:p w:rsidR="00C261CD" w:rsidRDefault="00C261CD" w:rsidP="00C261CD">
      <w:pPr>
        <w:jc w:val="both"/>
        <w:rPr>
          <w:sz w:val="20"/>
          <w:szCs w:val="20"/>
        </w:rPr>
      </w:pPr>
    </w:p>
    <w:p w:rsidR="00C261CD" w:rsidRDefault="00C261CD" w:rsidP="00C261CD">
      <w:pPr>
        <w:jc w:val="both"/>
        <w:rPr>
          <w:sz w:val="20"/>
          <w:szCs w:val="20"/>
        </w:rPr>
      </w:pPr>
    </w:p>
    <w:p w:rsidR="00C261CD" w:rsidRDefault="00C261CD" w:rsidP="00C261CD">
      <w:pPr>
        <w:jc w:val="both"/>
        <w:rPr>
          <w:sz w:val="20"/>
          <w:szCs w:val="20"/>
        </w:rPr>
      </w:pPr>
    </w:p>
    <w:p w:rsidR="00C261CD" w:rsidRDefault="00C261CD" w:rsidP="00C261CD">
      <w:pPr>
        <w:jc w:val="both"/>
        <w:rPr>
          <w:sz w:val="20"/>
          <w:szCs w:val="20"/>
        </w:rPr>
      </w:pPr>
    </w:p>
    <w:p w:rsidR="00C261CD" w:rsidRDefault="00C261CD" w:rsidP="00C261CD">
      <w:pPr>
        <w:jc w:val="both"/>
        <w:rPr>
          <w:sz w:val="20"/>
          <w:szCs w:val="20"/>
        </w:rPr>
      </w:pPr>
    </w:p>
    <w:p w:rsidR="00C261CD" w:rsidRDefault="00C261CD" w:rsidP="00C261CD">
      <w:pPr>
        <w:jc w:val="both"/>
        <w:rPr>
          <w:sz w:val="20"/>
          <w:szCs w:val="20"/>
        </w:rPr>
      </w:pPr>
    </w:p>
    <w:p w:rsidR="00C261CD" w:rsidRDefault="00C261CD" w:rsidP="00C261CD">
      <w:pPr>
        <w:jc w:val="both"/>
        <w:rPr>
          <w:sz w:val="20"/>
          <w:szCs w:val="20"/>
        </w:rPr>
      </w:pPr>
    </w:p>
    <w:p w:rsidR="00C261CD" w:rsidRDefault="00C261CD" w:rsidP="00C261CD">
      <w:pPr>
        <w:jc w:val="both"/>
        <w:rPr>
          <w:sz w:val="20"/>
          <w:szCs w:val="20"/>
        </w:rPr>
      </w:pPr>
    </w:p>
    <w:p w:rsidR="00C261CD" w:rsidRDefault="00C261CD" w:rsidP="00C261CD">
      <w:pPr>
        <w:jc w:val="both"/>
        <w:rPr>
          <w:sz w:val="20"/>
          <w:szCs w:val="20"/>
        </w:rPr>
      </w:pPr>
    </w:p>
    <w:p w:rsidR="00C261CD" w:rsidRDefault="00C261CD" w:rsidP="00C261CD">
      <w:pPr>
        <w:jc w:val="both"/>
        <w:rPr>
          <w:sz w:val="20"/>
          <w:szCs w:val="20"/>
        </w:rPr>
      </w:pPr>
    </w:p>
    <w:p w:rsidR="00C261CD" w:rsidRDefault="00C261CD" w:rsidP="00C261CD">
      <w:pPr>
        <w:jc w:val="both"/>
        <w:rPr>
          <w:sz w:val="20"/>
          <w:szCs w:val="20"/>
        </w:rPr>
      </w:pPr>
    </w:p>
    <w:p w:rsidR="00C261CD" w:rsidRDefault="00C261CD" w:rsidP="00C261CD">
      <w:pPr>
        <w:jc w:val="both"/>
        <w:rPr>
          <w:sz w:val="20"/>
          <w:szCs w:val="20"/>
        </w:rPr>
      </w:pPr>
    </w:p>
    <w:p w:rsidR="00C261CD" w:rsidRDefault="00C261CD" w:rsidP="00C261CD">
      <w:pPr>
        <w:jc w:val="both"/>
        <w:rPr>
          <w:sz w:val="20"/>
          <w:szCs w:val="20"/>
        </w:rPr>
      </w:pPr>
    </w:p>
    <w:p w:rsidR="00C261CD" w:rsidRPr="006719B1" w:rsidRDefault="00C261CD" w:rsidP="00C261CD">
      <w:pPr>
        <w:jc w:val="both"/>
        <w:rPr>
          <w:sz w:val="28"/>
          <w:szCs w:val="28"/>
        </w:rPr>
      </w:pPr>
      <w:r w:rsidRPr="006719B1">
        <w:rPr>
          <w:sz w:val="28"/>
          <w:szCs w:val="28"/>
        </w:rPr>
        <w:t xml:space="preserve">               </w:t>
      </w:r>
    </w:p>
    <w:p w:rsidR="00C261CD" w:rsidRPr="006719B1" w:rsidRDefault="00C261CD" w:rsidP="00C261CD">
      <w:pPr>
        <w:jc w:val="right"/>
        <w:rPr>
          <w:sz w:val="28"/>
          <w:szCs w:val="28"/>
        </w:rPr>
      </w:pPr>
      <w:r w:rsidRPr="006719B1">
        <w:rPr>
          <w:sz w:val="28"/>
          <w:szCs w:val="28"/>
        </w:rPr>
        <w:lastRenderedPageBreak/>
        <w:t xml:space="preserve">Приложение </w:t>
      </w:r>
    </w:p>
    <w:p w:rsidR="00C261CD" w:rsidRPr="006719B1" w:rsidRDefault="00C261CD" w:rsidP="00C261CD">
      <w:pPr>
        <w:jc w:val="right"/>
        <w:rPr>
          <w:sz w:val="28"/>
          <w:szCs w:val="28"/>
        </w:rPr>
      </w:pPr>
      <w:r w:rsidRPr="006719B1">
        <w:rPr>
          <w:sz w:val="28"/>
          <w:szCs w:val="28"/>
        </w:rPr>
        <w:t xml:space="preserve">к постановлению администрации </w:t>
      </w:r>
    </w:p>
    <w:p w:rsidR="00C261CD" w:rsidRPr="006719B1" w:rsidRDefault="00C261CD" w:rsidP="00C261CD">
      <w:pPr>
        <w:jc w:val="right"/>
        <w:rPr>
          <w:sz w:val="28"/>
          <w:szCs w:val="28"/>
        </w:rPr>
      </w:pPr>
      <w:r w:rsidRPr="006719B1">
        <w:rPr>
          <w:sz w:val="28"/>
          <w:szCs w:val="28"/>
        </w:rPr>
        <w:t>Побединского сельсовета</w:t>
      </w:r>
    </w:p>
    <w:p w:rsidR="00C261CD" w:rsidRPr="006719B1" w:rsidRDefault="00C261CD" w:rsidP="00C261CD">
      <w:pPr>
        <w:jc w:val="right"/>
        <w:rPr>
          <w:sz w:val="28"/>
          <w:szCs w:val="28"/>
        </w:rPr>
      </w:pPr>
      <w:r w:rsidRPr="006719B1">
        <w:rPr>
          <w:sz w:val="28"/>
          <w:szCs w:val="28"/>
        </w:rPr>
        <w:t>Усть-Таркского района</w:t>
      </w:r>
    </w:p>
    <w:p w:rsidR="00C261CD" w:rsidRPr="006719B1" w:rsidRDefault="00C261CD" w:rsidP="00C261CD">
      <w:pPr>
        <w:jc w:val="right"/>
        <w:rPr>
          <w:sz w:val="28"/>
          <w:szCs w:val="28"/>
        </w:rPr>
      </w:pPr>
      <w:r w:rsidRPr="006719B1">
        <w:rPr>
          <w:sz w:val="28"/>
          <w:szCs w:val="28"/>
        </w:rPr>
        <w:t>Новосибирской области</w:t>
      </w:r>
    </w:p>
    <w:p w:rsidR="00C261CD" w:rsidRPr="006719B1" w:rsidRDefault="00C261CD" w:rsidP="00C261CD">
      <w:pPr>
        <w:jc w:val="right"/>
        <w:rPr>
          <w:sz w:val="28"/>
          <w:szCs w:val="28"/>
        </w:rPr>
      </w:pPr>
      <w:r w:rsidRPr="006719B1">
        <w:rPr>
          <w:sz w:val="28"/>
          <w:szCs w:val="28"/>
        </w:rPr>
        <w:t>от 14.02.2013 г.  № 08</w:t>
      </w:r>
    </w:p>
    <w:p w:rsidR="00C261CD" w:rsidRPr="006719B1" w:rsidRDefault="00C261CD" w:rsidP="00C261CD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C261CD" w:rsidRPr="006719B1" w:rsidRDefault="00C261CD" w:rsidP="00C261CD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719B1">
        <w:rPr>
          <w:rFonts w:ascii="Times New Roman" w:hAnsi="Times New Roman" w:cs="Times New Roman"/>
          <w:bCs/>
          <w:sz w:val="28"/>
          <w:szCs w:val="28"/>
        </w:rPr>
        <w:t>Порядок проведения муниципального жилищного контроля и порядок  взаимодействия с уполномоченным органом государственной власти Новосибирской области в сфере жилищного надзора (Порядок).</w:t>
      </w:r>
    </w:p>
    <w:p w:rsidR="00C261CD" w:rsidRPr="006719B1" w:rsidRDefault="00C261CD" w:rsidP="00C261CD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261CD" w:rsidRPr="006719B1" w:rsidRDefault="00C261CD" w:rsidP="00C261CD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719B1">
        <w:rPr>
          <w:rFonts w:ascii="Times New Roman" w:hAnsi="Times New Roman" w:cs="Times New Roman"/>
          <w:bCs/>
          <w:sz w:val="28"/>
          <w:szCs w:val="28"/>
        </w:rPr>
        <w:t>1. Осуществление  муниципального жилищного контроля.</w:t>
      </w:r>
    </w:p>
    <w:p w:rsidR="00C261CD" w:rsidRPr="006719B1" w:rsidRDefault="00C261CD" w:rsidP="00C261CD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261CD" w:rsidRPr="006719B1" w:rsidRDefault="00C261CD" w:rsidP="00C261C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719B1">
        <w:rPr>
          <w:sz w:val="28"/>
          <w:szCs w:val="28"/>
        </w:rPr>
        <w:t xml:space="preserve">1.1. </w:t>
      </w:r>
      <w:proofErr w:type="gramStart"/>
      <w:r w:rsidRPr="006719B1">
        <w:rPr>
          <w:sz w:val="28"/>
          <w:szCs w:val="28"/>
        </w:rPr>
        <w:t>Под муниципальным жилищным контролем понимается деятельность органов местного самоуправления, уполномоченных на организацию и проведение на территории Побединского сельсовета Усть-Таркского района Новосибирской области проверок соблюдения юридическими лицами, индивидуальными предпринимателями и гражданами обязательных требований, установленных в отношении муниципального жилищного фонда Побединского сельсовета Усть-Таркского района Новосибирской области, федеральными законами и законами Новосибирской области, а также муниципальными правовыми актами.</w:t>
      </w:r>
      <w:proofErr w:type="gramEnd"/>
      <w:r w:rsidRPr="006719B1">
        <w:rPr>
          <w:sz w:val="28"/>
          <w:szCs w:val="28"/>
        </w:rPr>
        <w:t xml:space="preserve"> Муниципальный жилищный контроль осуществляется уполномоченными органами местного самоуправления (далее - органы муниципального жилищного контроля).  </w:t>
      </w:r>
    </w:p>
    <w:p w:rsidR="00C261CD" w:rsidRPr="006719B1" w:rsidRDefault="00C261CD" w:rsidP="00C261CD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6719B1">
        <w:rPr>
          <w:bCs/>
          <w:sz w:val="28"/>
          <w:szCs w:val="28"/>
        </w:rPr>
        <w:t xml:space="preserve">1.2. </w:t>
      </w:r>
      <w:proofErr w:type="gramStart"/>
      <w:r w:rsidRPr="006719B1">
        <w:rPr>
          <w:bCs/>
          <w:sz w:val="28"/>
          <w:szCs w:val="28"/>
        </w:rPr>
        <w:t>Муниципальный  жилищный  контроль, организация и проведение проверок юридических лиц, индивидуальных предпринимателей</w:t>
      </w:r>
      <w:r w:rsidRPr="006719B1">
        <w:rPr>
          <w:b/>
          <w:bCs/>
          <w:sz w:val="28"/>
          <w:szCs w:val="28"/>
        </w:rPr>
        <w:t xml:space="preserve">,  </w:t>
      </w:r>
      <w:r w:rsidRPr="006719B1">
        <w:rPr>
          <w:sz w:val="28"/>
          <w:szCs w:val="28"/>
        </w:rPr>
        <w:t xml:space="preserve">осуществляются в соответствии с нормами  Федерального </w:t>
      </w:r>
      <w:hyperlink r:id="rId7" w:history="1">
        <w:r w:rsidRPr="006719B1">
          <w:rPr>
            <w:rStyle w:val="a3"/>
            <w:sz w:val="28"/>
            <w:szCs w:val="28"/>
          </w:rPr>
          <w:t>закона</w:t>
        </w:r>
      </w:hyperlink>
      <w:r w:rsidRPr="006719B1">
        <w:rPr>
          <w:sz w:val="28"/>
          <w:szCs w:val="28"/>
        </w:rPr>
        <w:t xml:space="preserve"> от 26 декабря 2008 года N 294-ФЗ  "О защите прав юридических лиц и индивидуальных предпринимателей при осуществлении государственного контроля (надзора) и муниципального контроля", </w:t>
      </w:r>
      <w:r w:rsidRPr="006719B1">
        <w:rPr>
          <w:b/>
          <w:bCs/>
          <w:sz w:val="28"/>
          <w:szCs w:val="28"/>
        </w:rPr>
        <w:t xml:space="preserve"> </w:t>
      </w:r>
      <w:r w:rsidRPr="006719B1">
        <w:rPr>
          <w:bCs/>
          <w:sz w:val="28"/>
          <w:szCs w:val="28"/>
        </w:rPr>
        <w:t xml:space="preserve">с учетом особенностей организации и проведения внеплановых проверок, установленных  </w:t>
      </w:r>
      <w:hyperlink r:id="rId8" w:history="1">
        <w:r w:rsidRPr="006719B1">
          <w:rPr>
            <w:rStyle w:val="a3"/>
            <w:bCs/>
            <w:sz w:val="28"/>
            <w:szCs w:val="28"/>
          </w:rPr>
          <w:t>частями 4.1</w:t>
        </w:r>
      </w:hyperlink>
      <w:r w:rsidRPr="006719B1">
        <w:rPr>
          <w:bCs/>
          <w:sz w:val="28"/>
          <w:szCs w:val="28"/>
        </w:rPr>
        <w:t xml:space="preserve"> и </w:t>
      </w:r>
      <w:hyperlink r:id="rId9" w:history="1">
        <w:r w:rsidRPr="006719B1">
          <w:rPr>
            <w:rStyle w:val="a3"/>
            <w:bCs/>
            <w:sz w:val="28"/>
            <w:szCs w:val="28"/>
          </w:rPr>
          <w:t>4.2</w:t>
        </w:r>
      </w:hyperlink>
      <w:r w:rsidRPr="006719B1">
        <w:rPr>
          <w:bCs/>
          <w:sz w:val="28"/>
          <w:szCs w:val="28"/>
        </w:rPr>
        <w:t>.  статьи  20.</w:t>
      </w:r>
      <w:proofErr w:type="gramEnd"/>
      <w:r w:rsidRPr="006719B1">
        <w:rPr>
          <w:bCs/>
          <w:sz w:val="28"/>
          <w:szCs w:val="28"/>
        </w:rPr>
        <w:t xml:space="preserve"> Жилищного </w:t>
      </w:r>
      <w:hyperlink r:id="rId10" w:history="1">
        <w:r w:rsidRPr="006719B1">
          <w:rPr>
            <w:rStyle w:val="a3"/>
            <w:bCs/>
            <w:sz w:val="28"/>
            <w:szCs w:val="28"/>
          </w:rPr>
          <w:t>кодекса</w:t>
        </w:r>
      </w:hyperlink>
      <w:r w:rsidRPr="006719B1">
        <w:rPr>
          <w:bCs/>
          <w:sz w:val="28"/>
          <w:szCs w:val="28"/>
        </w:rPr>
        <w:t xml:space="preserve"> Российской Федерации. </w:t>
      </w:r>
    </w:p>
    <w:p w:rsidR="00C261CD" w:rsidRPr="006719B1" w:rsidRDefault="00C261CD" w:rsidP="00C261C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19B1">
        <w:rPr>
          <w:rFonts w:ascii="Times New Roman" w:hAnsi="Times New Roman" w:cs="Times New Roman"/>
          <w:sz w:val="28"/>
          <w:szCs w:val="28"/>
        </w:rPr>
        <w:t>1.3. Муниципальный жилищный контроль осуществляется путем:</w:t>
      </w:r>
    </w:p>
    <w:p w:rsidR="00C261CD" w:rsidRPr="006719B1" w:rsidRDefault="00C261CD" w:rsidP="00C261C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19B1">
        <w:rPr>
          <w:rFonts w:ascii="Times New Roman" w:hAnsi="Times New Roman" w:cs="Times New Roman"/>
          <w:sz w:val="28"/>
          <w:szCs w:val="28"/>
        </w:rPr>
        <w:t>а) проведения проверок соблюдения юридическими лицами, индивидуальными предпринимателями и гражданами обязательных требований;</w:t>
      </w:r>
    </w:p>
    <w:p w:rsidR="00C261CD" w:rsidRPr="006719B1" w:rsidRDefault="00C261CD" w:rsidP="00C261C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19B1">
        <w:rPr>
          <w:rFonts w:ascii="Times New Roman" w:hAnsi="Times New Roman" w:cs="Times New Roman"/>
          <w:sz w:val="28"/>
          <w:szCs w:val="28"/>
        </w:rPr>
        <w:t>б) выдачи предписания о прекращении нарушений обязательных требований, об устранении выявленных нарушений, о проведении мероприятий по обеспечению соблюдения обязательных требований;</w:t>
      </w:r>
    </w:p>
    <w:p w:rsidR="00C261CD" w:rsidRPr="006719B1" w:rsidRDefault="00C261CD" w:rsidP="00C261C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19B1">
        <w:rPr>
          <w:rFonts w:ascii="Times New Roman" w:hAnsi="Times New Roman" w:cs="Times New Roman"/>
          <w:sz w:val="28"/>
          <w:szCs w:val="28"/>
        </w:rPr>
        <w:t>в) принятия предусмотренных законодательством Российской Федерации мер по предотвращению нарушений обязательных требований;</w:t>
      </w:r>
    </w:p>
    <w:p w:rsidR="00C261CD" w:rsidRPr="006719B1" w:rsidRDefault="00C261CD" w:rsidP="00C261C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19B1">
        <w:rPr>
          <w:rFonts w:ascii="Times New Roman" w:hAnsi="Times New Roman" w:cs="Times New Roman"/>
          <w:sz w:val="28"/>
          <w:szCs w:val="28"/>
        </w:rPr>
        <w:t>г) анализа информации о соблюдении обязательных требований, полученной в ходе осуществления муниципального жилищного контроля;</w:t>
      </w:r>
    </w:p>
    <w:p w:rsidR="00C261CD" w:rsidRPr="006719B1" w:rsidRDefault="00C261CD" w:rsidP="00C261C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19B1">
        <w:rPr>
          <w:rFonts w:ascii="Times New Roman" w:hAnsi="Times New Roman" w:cs="Times New Roman"/>
          <w:sz w:val="28"/>
          <w:szCs w:val="28"/>
        </w:rPr>
        <w:t>д) совершения иных действий, не противоречащих законодательству Российской Федерации и законодательству Новосибирской области.</w:t>
      </w:r>
    </w:p>
    <w:p w:rsidR="00C261CD" w:rsidRPr="006719B1" w:rsidRDefault="00C261CD" w:rsidP="00C261C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19B1">
        <w:rPr>
          <w:rFonts w:ascii="Times New Roman" w:hAnsi="Times New Roman" w:cs="Times New Roman"/>
          <w:sz w:val="28"/>
          <w:szCs w:val="28"/>
        </w:rPr>
        <w:lastRenderedPageBreak/>
        <w:t>1.4. Муниципальный жилищный контроль осуществляется в следующем порядке:</w:t>
      </w:r>
    </w:p>
    <w:p w:rsidR="00C261CD" w:rsidRPr="006719B1" w:rsidRDefault="00C261CD" w:rsidP="00C261C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19B1">
        <w:rPr>
          <w:rFonts w:ascii="Times New Roman" w:hAnsi="Times New Roman" w:cs="Times New Roman"/>
          <w:sz w:val="28"/>
          <w:szCs w:val="28"/>
        </w:rPr>
        <w:t>1) издание распоряжения органа муниципального жилищного контроля о проведении проверки, в котором указываются адрес (адреса) помещения (помещений) муниципального жилищного фонда, срок проведения проверки, иная необходимая информация для проведения проверки соблюдения обязательных требований;</w:t>
      </w:r>
    </w:p>
    <w:p w:rsidR="00C261CD" w:rsidRPr="006719B1" w:rsidRDefault="00C261CD" w:rsidP="00C261C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19B1">
        <w:rPr>
          <w:rFonts w:ascii="Times New Roman" w:hAnsi="Times New Roman" w:cs="Times New Roman"/>
          <w:sz w:val="28"/>
          <w:szCs w:val="28"/>
        </w:rPr>
        <w:t>2) ознакомление проверяемого с распоряжением   о проведении проверки соблюдения обязательных требований;</w:t>
      </w:r>
    </w:p>
    <w:p w:rsidR="00C261CD" w:rsidRPr="006719B1" w:rsidRDefault="00C261CD" w:rsidP="00C261C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19B1">
        <w:rPr>
          <w:rFonts w:ascii="Times New Roman" w:hAnsi="Times New Roman" w:cs="Times New Roman"/>
          <w:sz w:val="28"/>
          <w:szCs w:val="28"/>
        </w:rPr>
        <w:t>3) запрос органом муниципального жилищного контроля информации и документов, необходимых для проведения проверки соблюдения обязательных требований;</w:t>
      </w:r>
    </w:p>
    <w:p w:rsidR="00C261CD" w:rsidRPr="006719B1" w:rsidRDefault="00C261CD" w:rsidP="00C261C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19B1">
        <w:rPr>
          <w:rFonts w:ascii="Times New Roman" w:hAnsi="Times New Roman" w:cs="Times New Roman"/>
          <w:sz w:val="28"/>
          <w:szCs w:val="28"/>
        </w:rPr>
        <w:t>4) проведение мероприятий по контролю (обследование жилых помещений муниципального жилищного фонда, необходимые исследования, испытания, расследования, экспертизы и другие мероприятия);</w:t>
      </w:r>
    </w:p>
    <w:p w:rsidR="00C261CD" w:rsidRPr="006719B1" w:rsidRDefault="00C261CD" w:rsidP="00C261C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19B1">
        <w:rPr>
          <w:rFonts w:ascii="Times New Roman" w:hAnsi="Times New Roman" w:cs="Times New Roman"/>
          <w:sz w:val="28"/>
          <w:szCs w:val="28"/>
        </w:rPr>
        <w:t>5) оформление результатов проверок соблюдения обязательных требований актом по установленной форме;</w:t>
      </w:r>
    </w:p>
    <w:p w:rsidR="00C261CD" w:rsidRPr="006719B1" w:rsidRDefault="00C261CD" w:rsidP="00C261C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19B1">
        <w:rPr>
          <w:rFonts w:ascii="Times New Roman" w:hAnsi="Times New Roman" w:cs="Times New Roman"/>
          <w:sz w:val="28"/>
          <w:szCs w:val="28"/>
        </w:rPr>
        <w:t>6) выдача в случае выявления нарушений обязательных требований предписания о прекращении нарушений обязательных требований, об устранении выявленных нарушений, о проведении мероприятий по обеспечению соблюдения обязательных требований;</w:t>
      </w:r>
    </w:p>
    <w:p w:rsidR="00C261CD" w:rsidRPr="006719B1" w:rsidRDefault="00C261CD" w:rsidP="00C261C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19B1">
        <w:rPr>
          <w:rFonts w:ascii="Times New Roman" w:hAnsi="Times New Roman" w:cs="Times New Roman"/>
          <w:sz w:val="28"/>
          <w:szCs w:val="28"/>
        </w:rPr>
        <w:t>7) составление уполномоченным лицом органа муниципального жилищного контроля протоколов об административных правонарушениях, связанных с нарушениями обязательных требований.</w:t>
      </w:r>
    </w:p>
    <w:p w:rsidR="00C261CD" w:rsidRPr="006719B1" w:rsidRDefault="00C261CD" w:rsidP="00C261C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19B1">
        <w:rPr>
          <w:rFonts w:ascii="Times New Roman" w:hAnsi="Times New Roman" w:cs="Times New Roman"/>
          <w:sz w:val="28"/>
          <w:szCs w:val="28"/>
        </w:rPr>
        <w:t>1.5 Перечень информации, необходимой для проведения проверки соблюдения обязательных требований, которая может быть включена в распоряжение  органа муниципального жилищного контроля о проведении проверки, сроки ознакомления проверяемого с распоряжением   о проведении проверки,  соблюдения обязательных требований, перечень информации и документов, необходимых для проведения проверки,  соблюдения обязательных требований, запрашиваемых органом муниципального жилищного контроля, перечень мероприятий по контролю, сроки оформления результатов проверок соблюдения обязательных</w:t>
      </w:r>
      <w:proofErr w:type="gramEnd"/>
      <w:r w:rsidRPr="006719B1">
        <w:rPr>
          <w:rFonts w:ascii="Times New Roman" w:hAnsi="Times New Roman" w:cs="Times New Roman"/>
          <w:sz w:val="28"/>
          <w:szCs w:val="28"/>
        </w:rPr>
        <w:t xml:space="preserve"> требований и форма акта, которым оформляются такие результаты, а также сроки выдачи предписаний о прекращении нарушений обязательных требований, об устранении выявленных нарушений, о проведении мероприятий по обеспечению соблюдения обязательных требований </w:t>
      </w:r>
      <w:r w:rsidRPr="006719B1">
        <w:rPr>
          <w:rFonts w:ascii="Times New Roman" w:hAnsi="Times New Roman" w:cs="Times New Roman"/>
          <w:bCs/>
          <w:sz w:val="28"/>
          <w:szCs w:val="28"/>
        </w:rPr>
        <w:t>устанавливаются административным регламентом.</w:t>
      </w:r>
      <w:r w:rsidRPr="006719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61CD" w:rsidRPr="006719B1" w:rsidRDefault="00C261CD" w:rsidP="00C261C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261CD" w:rsidRPr="006719B1" w:rsidRDefault="00C261CD" w:rsidP="00C261CD">
      <w:pPr>
        <w:pStyle w:val="ConsPlusNormal"/>
        <w:ind w:firstLine="54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6719B1">
        <w:rPr>
          <w:rFonts w:ascii="Times New Roman" w:hAnsi="Times New Roman" w:cs="Times New Roman"/>
          <w:bCs/>
          <w:sz w:val="28"/>
          <w:szCs w:val="28"/>
        </w:rPr>
        <w:t xml:space="preserve">2 Основания проведения плановых  и внеплановых проверок органами муниципального жилищного </w:t>
      </w:r>
      <w:proofErr w:type="gramStart"/>
      <w:r w:rsidRPr="006719B1">
        <w:rPr>
          <w:rFonts w:ascii="Times New Roman" w:hAnsi="Times New Roman" w:cs="Times New Roman"/>
          <w:bCs/>
          <w:sz w:val="28"/>
          <w:szCs w:val="28"/>
        </w:rPr>
        <w:t>контроля  за</w:t>
      </w:r>
      <w:proofErr w:type="gramEnd"/>
      <w:r w:rsidRPr="006719B1">
        <w:rPr>
          <w:rFonts w:ascii="Times New Roman" w:hAnsi="Times New Roman" w:cs="Times New Roman"/>
          <w:bCs/>
          <w:sz w:val="28"/>
          <w:szCs w:val="28"/>
        </w:rPr>
        <w:t xml:space="preserve"> юридическими лицами, индивидуальными предпринимателями и гражданами</w:t>
      </w:r>
    </w:p>
    <w:p w:rsidR="00C261CD" w:rsidRPr="006719B1" w:rsidRDefault="00C261CD" w:rsidP="00C261CD">
      <w:pPr>
        <w:pStyle w:val="ConsPlusNormal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261CD" w:rsidRPr="006719B1" w:rsidRDefault="00C261CD" w:rsidP="00C261C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719B1">
        <w:rPr>
          <w:sz w:val="28"/>
          <w:szCs w:val="28"/>
        </w:rPr>
        <w:t xml:space="preserve">2.1. . Предметом проверки является соблюдение органами государственной власти, органами местного самоуправления, юридическими </w:t>
      </w:r>
      <w:r w:rsidRPr="006719B1">
        <w:rPr>
          <w:sz w:val="28"/>
          <w:szCs w:val="28"/>
        </w:rPr>
        <w:lastRenderedPageBreak/>
        <w:t>лицами, индивидуальными предпринимателями и гражданами обязательных требований.</w:t>
      </w:r>
    </w:p>
    <w:p w:rsidR="00C261CD" w:rsidRPr="006719B1" w:rsidRDefault="00C261CD" w:rsidP="00C261C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719B1">
        <w:rPr>
          <w:sz w:val="28"/>
          <w:szCs w:val="28"/>
        </w:rPr>
        <w:t xml:space="preserve">2.2. Проверки соблюдения юридическими лицами, индивидуальными предпринимателями и гражданами обязательных требований проводятся по основаниям, определенными Федеральным </w:t>
      </w:r>
      <w:hyperlink r:id="rId11" w:history="1">
        <w:r w:rsidRPr="006719B1">
          <w:rPr>
            <w:rStyle w:val="a3"/>
            <w:sz w:val="28"/>
            <w:szCs w:val="28"/>
          </w:rPr>
          <w:t>законом</w:t>
        </w:r>
      </w:hyperlink>
      <w:r w:rsidRPr="006719B1">
        <w:rPr>
          <w:sz w:val="28"/>
          <w:szCs w:val="28"/>
        </w:rPr>
        <w:t xml:space="preserve"> от 26 декабря 2008 года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 с учетом особенностей, установленных Жилищным </w:t>
      </w:r>
      <w:hyperlink r:id="rId12" w:history="1">
        <w:r w:rsidRPr="006719B1">
          <w:rPr>
            <w:rStyle w:val="a3"/>
            <w:sz w:val="28"/>
            <w:szCs w:val="28"/>
          </w:rPr>
          <w:t>кодексом</w:t>
        </w:r>
      </w:hyperlink>
      <w:r w:rsidRPr="006719B1">
        <w:rPr>
          <w:sz w:val="28"/>
          <w:szCs w:val="28"/>
        </w:rPr>
        <w:t xml:space="preserve"> Российской Федерации. </w:t>
      </w:r>
    </w:p>
    <w:p w:rsidR="00C261CD" w:rsidRPr="006719B1" w:rsidRDefault="00C261CD" w:rsidP="00C261C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719B1">
        <w:rPr>
          <w:sz w:val="28"/>
          <w:szCs w:val="28"/>
        </w:rPr>
        <w:t xml:space="preserve">2.3. Проверки могут быть плановыми и внеплановыми. Плановые проверки проводятся по утвержденному плану. Плановая проверка проводится в форме документарной проверки и (или) выездной проверки. </w:t>
      </w:r>
      <w:hyperlink r:id="rId13" w:history="1">
        <w:r w:rsidRPr="006719B1">
          <w:rPr>
            <w:rStyle w:val="a3"/>
            <w:sz w:val="28"/>
            <w:szCs w:val="28"/>
          </w:rPr>
          <w:t>Порядок</w:t>
        </w:r>
      </w:hyperlink>
      <w:r w:rsidRPr="006719B1">
        <w:rPr>
          <w:sz w:val="28"/>
          <w:szCs w:val="28"/>
        </w:rPr>
        <w:t xml:space="preserve"> подготовки ежегодного плана проведения плановых проверок, его представления в органы прокуратуры и согласования, а также </w:t>
      </w:r>
      <w:hyperlink r:id="rId14" w:history="1">
        <w:r w:rsidRPr="006719B1">
          <w:rPr>
            <w:rStyle w:val="a3"/>
            <w:sz w:val="28"/>
            <w:szCs w:val="28"/>
          </w:rPr>
          <w:t>типовая форма</w:t>
        </w:r>
      </w:hyperlink>
      <w:r w:rsidRPr="006719B1">
        <w:rPr>
          <w:sz w:val="28"/>
          <w:szCs w:val="28"/>
        </w:rPr>
        <w:t xml:space="preserve"> ежегодного плана проведения плановых проверок устанавливается Правительством Российской Федерации. </w:t>
      </w:r>
    </w:p>
    <w:p w:rsidR="00C261CD" w:rsidRPr="006719B1" w:rsidRDefault="00C261CD" w:rsidP="00C261CD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6719B1">
        <w:rPr>
          <w:bCs/>
          <w:sz w:val="28"/>
          <w:szCs w:val="28"/>
        </w:rPr>
        <w:t>2.4. Основанием для включения плановой проверки в ежегодный план проведения плановых проверок юридических лиц и индивидуальных предпринимателей,</w:t>
      </w:r>
      <w:r w:rsidRPr="006719B1">
        <w:rPr>
          <w:sz w:val="28"/>
          <w:szCs w:val="28"/>
        </w:rPr>
        <w:t xml:space="preserve"> </w:t>
      </w:r>
      <w:r w:rsidRPr="006719B1">
        <w:rPr>
          <w:bCs/>
          <w:sz w:val="28"/>
          <w:szCs w:val="28"/>
        </w:rPr>
        <w:t>помимо оснований установленных пунктом 8 статьи 9 Федеральным законом № 294-ФЗ,  является истечение</w:t>
      </w:r>
      <w:r w:rsidRPr="006719B1">
        <w:rPr>
          <w:sz w:val="28"/>
          <w:szCs w:val="28"/>
        </w:rPr>
        <w:t xml:space="preserve"> </w:t>
      </w:r>
      <w:r w:rsidRPr="006719B1">
        <w:rPr>
          <w:bCs/>
          <w:sz w:val="28"/>
          <w:szCs w:val="28"/>
        </w:rPr>
        <w:t>одного года</w:t>
      </w:r>
      <w:r w:rsidRPr="006719B1">
        <w:rPr>
          <w:sz w:val="28"/>
          <w:szCs w:val="28"/>
        </w:rPr>
        <w:t xml:space="preserve"> </w:t>
      </w:r>
      <w:r w:rsidRPr="006719B1">
        <w:rPr>
          <w:bCs/>
          <w:sz w:val="28"/>
          <w:szCs w:val="28"/>
        </w:rPr>
        <w:t>со дня:</w:t>
      </w:r>
    </w:p>
    <w:p w:rsidR="00C261CD" w:rsidRPr="006719B1" w:rsidRDefault="00C261CD" w:rsidP="00C261C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6719B1">
        <w:rPr>
          <w:sz w:val="28"/>
          <w:szCs w:val="28"/>
        </w:rPr>
        <w:t>1) начала осуществления юридическим лицом, индивидуальным предпринимателем деятельности по управлению многоквартирными домами и деятельности по оказанию услуг и (или) выполнению работ по содержанию и ремонту общего имущества в многоквартирных домах в соответствии с представленным в орган государственного жилищного надзора уведомлением о начале указанной деятельности;</w:t>
      </w:r>
      <w:proofErr w:type="gramEnd"/>
    </w:p>
    <w:p w:rsidR="00C261CD" w:rsidRPr="006719B1" w:rsidRDefault="00C261CD" w:rsidP="00C261C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719B1">
        <w:rPr>
          <w:sz w:val="28"/>
          <w:szCs w:val="28"/>
        </w:rPr>
        <w:t>2) окончания проведения последней плановой проверки юридического лица, индивидуального предпринимателя.</w:t>
      </w:r>
    </w:p>
    <w:p w:rsidR="00C261CD" w:rsidRPr="006719B1" w:rsidRDefault="00C261CD" w:rsidP="00C261C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19B1">
        <w:rPr>
          <w:rFonts w:ascii="Times New Roman" w:hAnsi="Times New Roman" w:cs="Times New Roman"/>
          <w:bCs/>
          <w:sz w:val="28"/>
          <w:szCs w:val="28"/>
        </w:rPr>
        <w:t>2.5. Основанием для включения</w:t>
      </w:r>
      <w:r w:rsidRPr="006719B1">
        <w:rPr>
          <w:rFonts w:ascii="Times New Roman" w:hAnsi="Times New Roman" w:cs="Times New Roman"/>
          <w:sz w:val="28"/>
          <w:szCs w:val="28"/>
        </w:rPr>
        <w:t xml:space="preserve"> </w:t>
      </w:r>
      <w:r w:rsidRPr="006719B1">
        <w:rPr>
          <w:rFonts w:ascii="Times New Roman" w:hAnsi="Times New Roman" w:cs="Times New Roman"/>
          <w:bCs/>
          <w:sz w:val="28"/>
          <w:szCs w:val="28"/>
        </w:rPr>
        <w:t>плановой проверки соблюдения</w:t>
      </w:r>
      <w:r w:rsidRPr="006719B1">
        <w:rPr>
          <w:rFonts w:ascii="Times New Roman" w:hAnsi="Times New Roman" w:cs="Times New Roman"/>
          <w:sz w:val="28"/>
          <w:szCs w:val="28"/>
        </w:rPr>
        <w:t xml:space="preserve"> </w:t>
      </w:r>
      <w:r w:rsidRPr="006719B1">
        <w:rPr>
          <w:rFonts w:ascii="Times New Roman" w:hAnsi="Times New Roman" w:cs="Times New Roman"/>
          <w:bCs/>
          <w:sz w:val="28"/>
          <w:szCs w:val="28"/>
        </w:rPr>
        <w:t>гражданами обязательных требований в ежегодный план проведения проверок является истечение одного года со дня:</w:t>
      </w:r>
    </w:p>
    <w:p w:rsidR="00C261CD" w:rsidRPr="006719B1" w:rsidRDefault="00C261CD" w:rsidP="00C261C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19B1">
        <w:rPr>
          <w:rFonts w:ascii="Times New Roman" w:hAnsi="Times New Roman" w:cs="Times New Roman"/>
          <w:sz w:val="28"/>
          <w:szCs w:val="28"/>
        </w:rPr>
        <w:t>1) заключения договора социального найма жилого помещения муниципального жилищного фонда, договора найма жилого помещения муниципального жилищного фонда, договора найма жилого помещения муниципального специализированного жилищного фонда;</w:t>
      </w:r>
    </w:p>
    <w:p w:rsidR="00C261CD" w:rsidRPr="006719B1" w:rsidRDefault="00C261CD" w:rsidP="00C261C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19B1">
        <w:rPr>
          <w:rFonts w:ascii="Times New Roman" w:hAnsi="Times New Roman" w:cs="Times New Roman"/>
          <w:sz w:val="28"/>
          <w:szCs w:val="28"/>
        </w:rPr>
        <w:t>2) окончания проведения последней плановой проверки соблюдения обязательных требований.</w:t>
      </w:r>
    </w:p>
    <w:p w:rsidR="00C261CD" w:rsidRPr="006719B1" w:rsidRDefault="00C261CD" w:rsidP="00C261CD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719B1">
        <w:rPr>
          <w:rFonts w:ascii="Times New Roman" w:hAnsi="Times New Roman" w:cs="Times New Roman"/>
          <w:bCs/>
          <w:sz w:val="28"/>
          <w:szCs w:val="28"/>
        </w:rPr>
        <w:t>2.6. Основанием для проведения внеплановой проверки соблюдения гражданами обязательных требований является:</w:t>
      </w:r>
    </w:p>
    <w:p w:rsidR="00C261CD" w:rsidRPr="006719B1" w:rsidRDefault="00C261CD" w:rsidP="00C261C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19B1">
        <w:rPr>
          <w:rFonts w:ascii="Times New Roman" w:hAnsi="Times New Roman" w:cs="Times New Roman"/>
          <w:sz w:val="28"/>
          <w:szCs w:val="28"/>
        </w:rPr>
        <w:t>1) поступление в орган муниципального жилищного контроля обращений и заявлений граждан, индивидуальных предпринимателей, юридических лиц, информации от органов государственной власти, органов местного самоуправления о фактах нарушения обязательных требований;</w:t>
      </w:r>
      <w:proofErr w:type="gramEnd"/>
    </w:p>
    <w:p w:rsidR="00C261CD" w:rsidRPr="006719B1" w:rsidRDefault="00C261CD" w:rsidP="00C261C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19B1">
        <w:rPr>
          <w:rFonts w:ascii="Times New Roman" w:hAnsi="Times New Roman" w:cs="Times New Roman"/>
          <w:sz w:val="28"/>
          <w:szCs w:val="28"/>
        </w:rPr>
        <w:t xml:space="preserve">2) истечение срока исполнения гражданином ранее выданного предписания о прекращении нарушений обязательных требований, об </w:t>
      </w:r>
      <w:r w:rsidRPr="006719B1">
        <w:rPr>
          <w:rFonts w:ascii="Times New Roman" w:hAnsi="Times New Roman" w:cs="Times New Roman"/>
          <w:sz w:val="28"/>
          <w:szCs w:val="28"/>
        </w:rPr>
        <w:lastRenderedPageBreak/>
        <w:t>устранении выявленных нарушений, о проведении мероприятий по обеспечению соблюдения обязательных требований.</w:t>
      </w:r>
    </w:p>
    <w:p w:rsidR="00C261CD" w:rsidRPr="006719B1" w:rsidRDefault="00C261CD" w:rsidP="00C261C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719B1">
        <w:rPr>
          <w:bCs/>
          <w:sz w:val="28"/>
          <w:szCs w:val="28"/>
        </w:rPr>
        <w:t>2.7. Основанием для проведения внеплановой проверки  юридического лица, индивидуального предпринимателя,</w:t>
      </w:r>
      <w:r w:rsidRPr="006719B1">
        <w:rPr>
          <w:sz w:val="28"/>
          <w:szCs w:val="28"/>
        </w:rPr>
        <w:t xml:space="preserve"> наряду с основаниями, указанными в </w:t>
      </w:r>
      <w:hyperlink r:id="rId15" w:history="1">
        <w:r w:rsidRPr="006719B1">
          <w:rPr>
            <w:rStyle w:val="a3"/>
            <w:sz w:val="28"/>
            <w:szCs w:val="28"/>
          </w:rPr>
          <w:t>части 2 статьи 10</w:t>
        </w:r>
      </w:hyperlink>
      <w:r w:rsidRPr="006719B1">
        <w:rPr>
          <w:sz w:val="28"/>
          <w:szCs w:val="28"/>
        </w:rPr>
        <w:t xml:space="preserve"> Федерального закона от 26 декабря 2008 года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контроля", является поступление в   орган муниципального жилищного контроля:</w:t>
      </w:r>
    </w:p>
    <w:p w:rsidR="00C261CD" w:rsidRPr="006719B1" w:rsidRDefault="00C261CD" w:rsidP="00C261C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719B1">
        <w:rPr>
          <w:sz w:val="28"/>
          <w:szCs w:val="28"/>
        </w:rPr>
        <w:t xml:space="preserve">- обращений и заявлений граждан, в том числе индивидуальных предпринимателей, юридических лиц, </w:t>
      </w:r>
    </w:p>
    <w:p w:rsidR="00C261CD" w:rsidRPr="006719B1" w:rsidRDefault="00C261CD" w:rsidP="00C261C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6719B1">
        <w:rPr>
          <w:sz w:val="28"/>
          <w:szCs w:val="28"/>
        </w:rPr>
        <w:t>- информации от органов государственной власти, органов местного самоуправления о фактах нарушения обязательных требований к порядку принятия общим собранием собственников помещений в многоквартирном доме  решения о создании товарищества собственников жилья, уставу товарищества собственников жилья и внесенным в него изменениям, порядку принятия собственниками помещений в многоквартирном доме решения о выборе управляющей организации в целях заключения с такой организацией договора управления многоквартирным домом</w:t>
      </w:r>
      <w:proofErr w:type="gramEnd"/>
      <w:r w:rsidRPr="006719B1">
        <w:rPr>
          <w:sz w:val="28"/>
          <w:szCs w:val="28"/>
        </w:rPr>
        <w:t xml:space="preserve">, порядку утверждения условий такого договора и его заключения, </w:t>
      </w:r>
    </w:p>
    <w:p w:rsidR="00C261CD" w:rsidRPr="006719B1" w:rsidRDefault="00C261CD" w:rsidP="00C261C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719B1">
        <w:rPr>
          <w:sz w:val="28"/>
          <w:szCs w:val="28"/>
        </w:rPr>
        <w:t xml:space="preserve">- информации о фактах нарушения управляющей организацией обязательств, предусмотренных частью 2 статьи 162 настоящего Кодекса. </w:t>
      </w:r>
    </w:p>
    <w:p w:rsidR="00C261CD" w:rsidRPr="006719B1" w:rsidRDefault="00C261CD" w:rsidP="00C261CD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6719B1">
        <w:rPr>
          <w:bCs/>
          <w:sz w:val="28"/>
          <w:szCs w:val="28"/>
        </w:rPr>
        <w:t xml:space="preserve"> </w:t>
      </w:r>
      <w:r w:rsidRPr="006719B1">
        <w:rPr>
          <w:sz w:val="28"/>
          <w:szCs w:val="28"/>
        </w:rPr>
        <w:t xml:space="preserve"> </w:t>
      </w:r>
      <w:r w:rsidRPr="006719B1">
        <w:rPr>
          <w:bCs/>
          <w:sz w:val="28"/>
          <w:szCs w:val="28"/>
        </w:rPr>
        <w:t>Внеплановая проверка по указанным основаниям проводится без согласования с органами прокуратуры и без предварительного уведомления проверяемой организации о проведении такой проверки.</w:t>
      </w:r>
    </w:p>
    <w:p w:rsidR="00C261CD" w:rsidRPr="006719B1" w:rsidRDefault="00C261CD" w:rsidP="00C261C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19B1">
        <w:rPr>
          <w:rFonts w:ascii="Times New Roman" w:hAnsi="Times New Roman" w:cs="Times New Roman"/>
          <w:sz w:val="28"/>
          <w:szCs w:val="28"/>
        </w:rPr>
        <w:t xml:space="preserve">2.8. </w:t>
      </w:r>
      <w:proofErr w:type="gramStart"/>
      <w:r w:rsidRPr="006719B1">
        <w:rPr>
          <w:rFonts w:ascii="Times New Roman" w:hAnsi="Times New Roman" w:cs="Times New Roman"/>
          <w:sz w:val="28"/>
          <w:szCs w:val="28"/>
        </w:rPr>
        <w:t xml:space="preserve">Орган муниципального жилищного контроля на основании обращения собственников помещений в многоквартирном доме, председателя совета многоквартирного дома, органов управления товарищества собственников жилья либо органов управления жилищного кооператива или органов управления иного специализированного потребительского кооператива о невыполнении управляющей организацией обязательств, предусмотренных </w:t>
      </w:r>
      <w:hyperlink r:id="rId16" w:history="1">
        <w:r w:rsidRPr="006719B1">
          <w:rPr>
            <w:rStyle w:val="a3"/>
            <w:rFonts w:ascii="Times New Roman" w:hAnsi="Times New Roman"/>
            <w:sz w:val="28"/>
            <w:szCs w:val="28"/>
          </w:rPr>
          <w:t>частью 2 статьи 162</w:t>
        </w:r>
      </w:hyperlink>
      <w:r w:rsidRPr="006719B1">
        <w:rPr>
          <w:rFonts w:ascii="Times New Roman" w:hAnsi="Times New Roman" w:cs="Times New Roman"/>
          <w:sz w:val="28"/>
          <w:szCs w:val="28"/>
        </w:rPr>
        <w:t xml:space="preserve"> Жилищного кодекса Российской Федерации, </w:t>
      </w:r>
      <w:r w:rsidRPr="006719B1">
        <w:rPr>
          <w:rFonts w:ascii="Times New Roman" w:hAnsi="Times New Roman" w:cs="Times New Roman"/>
          <w:bCs/>
          <w:sz w:val="28"/>
          <w:szCs w:val="28"/>
        </w:rPr>
        <w:t>в пятидневный срок проводит внеплановую проверку деятельности управляющей организации в соответствии с  п</w:t>
      </w:r>
      <w:proofErr w:type="gramEnd"/>
      <w:r w:rsidRPr="006719B1">
        <w:rPr>
          <w:rFonts w:ascii="Times New Roman" w:hAnsi="Times New Roman" w:cs="Times New Roman"/>
          <w:bCs/>
          <w:sz w:val="28"/>
          <w:szCs w:val="28"/>
        </w:rPr>
        <w:t>. 2.7. - 2.8. настоящего Порядка.</w:t>
      </w:r>
      <w:r w:rsidRPr="006719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61CD" w:rsidRPr="006719B1" w:rsidRDefault="00C261CD" w:rsidP="00C261C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261CD" w:rsidRPr="006719B1" w:rsidRDefault="00C261CD" w:rsidP="00C261CD">
      <w:pPr>
        <w:pStyle w:val="ConsPlusNormal"/>
        <w:ind w:firstLine="54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6719B1">
        <w:rPr>
          <w:rFonts w:ascii="Times New Roman" w:hAnsi="Times New Roman" w:cs="Times New Roman"/>
          <w:bCs/>
          <w:sz w:val="28"/>
          <w:szCs w:val="28"/>
        </w:rPr>
        <w:t>3. Порядок взаимодействия органов муниципального жилищного контроля с органом государственного жилищного надзора по Новосибирской области</w:t>
      </w:r>
    </w:p>
    <w:p w:rsidR="00C261CD" w:rsidRPr="006719B1" w:rsidRDefault="00C261CD" w:rsidP="00C261CD">
      <w:pPr>
        <w:pStyle w:val="ConsPlusNormal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261CD" w:rsidRPr="006719B1" w:rsidRDefault="00C261CD" w:rsidP="00C261CD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  <w:r w:rsidRPr="006719B1">
        <w:rPr>
          <w:sz w:val="28"/>
          <w:szCs w:val="28"/>
        </w:rPr>
        <w:t xml:space="preserve">3.1. При организации и осуществлении муниципального жилищного контроля органы муниципального жилищного контроля взаимодействуют с уполномоченными органами исполнительной власти Новосибирской области, осуществляющими региональный государственный жилищный </w:t>
      </w:r>
      <w:r w:rsidRPr="006719B1">
        <w:rPr>
          <w:sz w:val="28"/>
          <w:szCs w:val="28"/>
        </w:rPr>
        <w:lastRenderedPageBreak/>
        <w:t>надзор, в порядке, установленном Законом Новосибирской области от 10.12.2012 года № 280-ОЗ и настоящим Порядком.</w:t>
      </w:r>
      <w:r w:rsidRPr="006719B1">
        <w:rPr>
          <w:b/>
          <w:bCs/>
          <w:sz w:val="28"/>
          <w:szCs w:val="28"/>
        </w:rPr>
        <w:t xml:space="preserve"> </w:t>
      </w:r>
    </w:p>
    <w:p w:rsidR="00C261CD" w:rsidRPr="006719B1" w:rsidRDefault="00C261CD" w:rsidP="00C261C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19B1">
        <w:rPr>
          <w:rFonts w:ascii="Times New Roman" w:hAnsi="Times New Roman" w:cs="Times New Roman"/>
          <w:sz w:val="28"/>
          <w:szCs w:val="28"/>
        </w:rPr>
        <w:t xml:space="preserve"> Взаимодействие органов муниципального жилищного контроля с органом государственного жилищного надзора по Новосибирской области осуществляется по следующим вопросам:</w:t>
      </w:r>
    </w:p>
    <w:p w:rsidR="00C261CD" w:rsidRPr="006719B1" w:rsidRDefault="00C261CD" w:rsidP="00C261C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19B1">
        <w:rPr>
          <w:rFonts w:ascii="Times New Roman" w:hAnsi="Times New Roman" w:cs="Times New Roman"/>
          <w:sz w:val="28"/>
          <w:szCs w:val="28"/>
        </w:rPr>
        <w:t>1) информирование о нормативных правовых актах и методических документах по вопросам организации и осуществления государственного жилищного надзора, муниципального жилищного контроля;</w:t>
      </w:r>
    </w:p>
    <w:p w:rsidR="00C261CD" w:rsidRPr="006719B1" w:rsidRDefault="00C261CD" w:rsidP="00C261C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19B1">
        <w:rPr>
          <w:rFonts w:ascii="Times New Roman" w:hAnsi="Times New Roman" w:cs="Times New Roman"/>
          <w:sz w:val="28"/>
          <w:szCs w:val="28"/>
        </w:rPr>
        <w:t>2) информирование о ежегодных планах проведения проверок, о внеплановых проверках соблюдения обязательных требований;</w:t>
      </w:r>
    </w:p>
    <w:p w:rsidR="00C261CD" w:rsidRPr="006719B1" w:rsidRDefault="00C261CD" w:rsidP="00C261C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19B1">
        <w:rPr>
          <w:rFonts w:ascii="Times New Roman" w:hAnsi="Times New Roman" w:cs="Times New Roman"/>
          <w:sz w:val="28"/>
          <w:szCs w:val="28"/>
        </w:rPr>
        <w:t>3) информирование о результатах проводимых проверок соблюдения обязательных требований и об эффективности государственного жилищного надзора, муниципального жилищного контроля;</w:t>
      </w:r>
    </w:p>
    <w:p w:rsidR="00C261CD" w:rsidRPr="006719B1" w:rsidRDefault="00C261CD" w:rsidP="00C261C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19B1">
        <w:rPr>
          <w:rFonts w:ascii="Times New Roman" w:hAnsi="Times New Roman" w:cs="Times New Roman"/>
          <w:sz w:val="28"/>
          <w:szCs w:val="28"/>
        </w:rPr>
        <w:t>4) планирование и проведение совместных мероприятий по осуществлению муниципального жилищного контроля;</w:t>
      </w:r>
    </w:p>
    <w:p w:rsidR="00C261CD" w:rsidRPr="006719B1" w:rsidRDefault="00C261CD" w:rsidP="00C261C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19B1">
        <w:rPr>
          <w:rFonts w:ascii="Times New Roman" w:hAnsi="Times New Roman" w:cs="Times New Roman"/>
          <w:sz w:val="28"/>
          <w:szCs w:val="28"/>
        </w:rPr>
        <w:t>5) организация повышения квалификации специалистов, осуществляющих муниципальный жилищный контроль;</w:t>
      </w:r>
    </w:p>
    <w:p w:rsidR="00C261CD" w:rsidRPr="006719B1" w:rsidRDefault="00C261CD" w:rsidP="00C261C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19B1">
        <w:rPr>
          <w:rFonts w:ascii="Times New Roman" w:hAnsi="Times New Roman" w:cs="Times New Roman"/>
          <w:sz w:val="28"/>
          <w:szCs w:val="28"/>
        </w:rPr>
        <w:t>6) проведение совместных информационно-консультационных мероприятий, в том числе для разработки методических документов по вопросам организации и осуществления муниципального жилищного контроля;</w:t>
      </w:r>
    </w:p>
    <w:p w:rsidR="00C261CD" w:rsidRPr="006719B1" w:rsidRDefault="00C261CD" w:rsidP="00C261C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19B1">
        <w:rPr>
          <w:rFonts w:ascii="Times New Roman" w:hAnsi="Times New Roman" w:cs="Times New Roman"/>
          <w:sz w:val="28"/>
          <w:szCs w:val="28"/>
        </w:rPr>
        <w:t>7) проведение совместных информационно-консультационных мероприятий для юридических лиц, индивидуальных предпринимателей и граждан по содержанию обязательных требований и порядку осуществления муниципального жилищного контроля;</w:t>
      </w:r>
    </w:p>
    <w:p w:rsidR="00C261CD" w:rsidRPr="006719B1" w:rsidRDefault="00C261CD" w:rsidP="00C261C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19B1">
        <w:rPr>
          <w:rFonts w:ascii="Times New Roman" w:hAnsi="Times New Roman" w:cs="Times New Roman"/>
          <w:sz w:val="28"/>
          <w:szCs w:val="28"/>
        </w:rPr>
        <w:t>8) подготовка предложений о совершенствовании законодательства Российской Федерации в части организации и осуществления муниципального жилищного контроля.</w:t>
      </w:r>
    </w:p>
    <w:p w:rsidR="00C261CD" w:rsidRPr="006719B1" w:rsidRDefault="00C261CD" w:rsidP="00C261C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19B1">
        <w:rPr>
          <w:rFonts w:ascii="Times New Roman" w:hAnsi="Times New Roman" w:cs="Times New Roman"/>
          <w:sz w:val="28"/>
          <w:szCs w:val="28"/>
        </w:rPr>
        <w:t>3.2. Органы муниципального жилищного контроля взаимодействуют с органом государственного жилищного надзора по Новосибирской области путем:</w:t>
      </w:r>
    </w:p>
    <w:p w:rsidR="00C261CD" w:rsidRPr="006719B1" w:rsidRDefault="00C261CD" w:rsidP="00C261C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19B1">
        <w:rPr>
          <w:rFonts w:ascii="Times New Roman" w:hAnsi="Times New Roman" w:cs="Times New Roman"/>
          <w:sz w:val="28"/>
          <w:szCs w:val="28"/>
        </w:rPr>
        <w:t>1) предоставления муниципальных правовых актов и методических документов по вопросам организации и проведения муниципального жилищного контроля в орган государственного жилищного надзора в течение десяти дней со дня их принятия;</w:t>
      </w:r>
    </w:p>
    <w:p w:rsidR="00C261CD" w:rsidRPr="006719B1" w:rsidRDefault="00C261CD" w:rsidP="00C261C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19B1">
        <w:rPr>
          <w:rFonts w:ascii="Times New Roman" w:hAnsi="Times New Roman" w:cs="Times New Roman"/>
          <w:sz w:val="28"/>
          <w:szCs w:val="28"/>
        </w:rPr>
        <w:t>2) предоставления административных регламентов осуществления муниципального жилищного контроля в орган государственного жилищного надзора;</w:t>
      </w:r>
    </w:p>
    <w:p w:rsidR="00C261CD" w:rsidRPr="006719B1" w:rsidRDefault="00C261CD" w:rsidP="00C261C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19B1">
        <w:rPr>
          <w:rFonts w:ascii="Times New Roman" w:hAnsi="Times New Roman" w:cs="Times New Roman"/>
          <w:sz w:val="28"/>
          <w:szCs w:val="28"/>
        </w:rPr>
        <w:t>3) информирования о результатах проведения проверок, состоянии соблюдения жилищного законодательства и об эффективности муниципального жилищного контроля по запросу органа государственного жилищного надзора;</w:t>
      </w:r>
    </w:p>
    <w:p w:rsidR="00C261CD" w:rsidRPr="006719B1" w:rsidRDefault="00C261CD" w:rsidP="00C261C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19B1">
        <w:rPr>
          <w:rFonts w:ascii="Times New Roman" w:hAnsi="Times New Roman" w:cs="Times New Roman"/>
          <w:sz w:val="28"/>
          <w:szCs w:val="28"/>
        </w:rPr>
        <w:t>4) направления предложений о совершенствовании жилищного законодательства.</w:t>
      </w:r>
    </w:p>
    <w:p w:rsidR="00C261CD" w:rsidRPr="006719B1" w:rsidRDefault="00C261CD" w:rsidP="00C261C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19B1">
        <w:rPr>
          <w:rFonts w:ascii="Times New Roman" w:hAnsi="Times New Roman" w:cs="Times New Roman"/>
          <w:sz w:val="28"/>
          <w:szCs w:val="28"/>
        </w:rPr>
        <w:t xml:space="preserve">3.3. Органы муниципального жилищного контроля направляют в орган </w:t>
      </w:r>
      <w:r w:rsidRPr="006719B1">
        <w:rPr>
          <w:rFonts w:ascii="Times New Roman" w:hAnsi="Times New Roman" w:cs="Times New Roman"/>
          <w:sz w:val="28"/>
          <w:szCs w:val="28"/>
        </w:rPr>
        <w:lastRenderedPageBreak/>
        <w:t xml:space="preserve">государственного жилищного надзора по Новосибирской области ежегодные планы проведения проверок в течение </w:t>
      </w:r>
      <w:r w:rsidRPr="006719B1">
        <w:rPr>
          <w:rFonts w:ascii="Times New Roman" w:hAnsi="Times New Roman" w:cs="Times New Roman"/>
          <w:bCs/>
          <w:sz w:val="28"/>
          <w:szCs w:val="28"/>
        </w:rPr>
        <w:t>5 рабочих дней</w:t>
      </w:r>
      <w:r w:rsidRPr="006719B1">
        <w:rPr>
          <w:rFonts w:ascii="Times New Roman" w:hAnsi="Times New Roman" w:cs="Times New Roman"/>
          <w:sz w:val="28"/>
          <w:szCs w:val="28"/>
        </w:rPr>
        <w:t xml:space="preserve"> после дня их утверждения.</w:t>
      </w:r>
    </w:p>
    <w:p w:rsidR="00C261CD" w:rsidRPr="006719B1" w:rsidRDefault="00C261CD" w:rsidP="00C261C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19B1">
        <w:rPr>
          <w:rFonts w:ascii="Times New Roman" w:hAnsi="Times New Roman" w:cs="Times New Roman"/>
          <w:sz w:val="28"/>
          <w:szCs w:val="28"/>
        </w:rPr>
        <w:t xml:space="preserve">3.4. Органы муниципального жилищного контроля и орган государственного жилищного надзора по Новосибирской области информируют друг друга о результатах проведенных внеплановых проверок в течение </w:t>
      </w:r>
      <w:r w:rsidRPr="006719B1">
        <w:rPr>
          <w:rFonts w:ascii="Times New Roman" w:hAnsi="Times New Roman" w:cs="Times New Roman"/>
          <w:bCs/>
          <w:sz w:val="28"/>
          <w:szCs w:val="28"/>
        </w:rPr>
        <w:t>5 рабочих дней,</w:t>
      </w:r>
      <w:r w:rsidRPr="006719B1">
        <w:rPr>
          <w:rFonts w:ascii="Times New Roman" w:hAnsi="Times New Roman" w:cs="Times New Roman"/>
          <w:sz w:val="28"/>
          <w:szCs w:val="28"/>
        </w:rPr>
        <w:t xml:space="preserve">  со дня окончания проверки. </w:t>
      </w:r>
    </w:p>
    <w:p w:rsidR="00C261CD" w:rsidRPr="006719B1" w:rsidRDefault="00C261CD" w:rsidP="00C261CD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719B1">
        <w:rPr>
          <w:rFonts w:ascii="Times New Roman" w:hAnsi="Times New Roman" w:cs="Times New Roman"/>
          <w:sz w:val="28"/>
          <w:szCs w:val="28"/>
        </w:rPr>
        <w:t>3.5. Орган муниципального жилищного контроля, вправе получать от органа</w:t>
      </w:r>
      <w:r w:rsidRPr="006719B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719B1">
        <w:rPr>
          <w:rFonts w:ascii="Times New Roman" w:hAnsi="Times New Roman" w:cs="Times New Roman"/>
          <w:sz w:val="28"/>
          <w:szCs w:val="28"/>
        </w:rPr>
        <w:t>государственного жилищного надзора по Новосибирской области, информационную, методическую, консультативную и организационную поддержку.</w:t>
      </w:r>
      <w:r w:rsidRPr="006719B1">
        <w:rPr>
          <w:rFonts w:ascii="Times New Roman" w:hAnsi="Times New Roman" w:cs="Times New Roman"/>
          <w:color w:val="FF0000"/>
          <w:sz w:val="28"/>
          <w:szCs w:val="28"/>
        </w:rPr>
        <w:t xml:space="preserve">   </w:t>
      </w:r>
    </w:p>
    <w:p w:rsidR="00C261CD" w:rsidRPr="006719B1" w:rsidRDefault="00C261CD" w:rsidP="00C261CD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719B1">
        <w:rPr>
          <w:rFonts w:ascii="Times New Roman" w:hAnsi="Times New Roman" w:cs="Times New Roman"/>
          <w:sz w:val="28"/>
          <w:szCs w:val="28"/>
        </w:rPr>
        <w:t>3.6.</w:t>
      </w:r>
      <w:r w:rsidRPr="006719B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719B1">
        <w:rPr>
          <w:rFonts w:ascii="Times New Roman" w:hAnsi="Times New Roman" w:cs="Times New Roman"/>
          <w:sz w:val="28"/>
          <w:szCs w:val="28"/>
        </w:rPr>
        <w:t>Орган муниципального жилищного контроля, вправе обмениваться информацией о результатах работы за год, с  органом  государственного жилищного надзора  по Новосибирской области.</w:t>
      </w:r>
      <w:r w:rsidRPr="006719B1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</w:p>
    <w:p w:rsidR="00C261CD" w:rsidRPr="006719B1" w:rsidRDefault="00C261CD" w:rsidP="00C261C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19B1">
        <w:rPr>
          <w:rFonts w:ascii="Times New Roman" w:hAnsi="Times New Roman" w:cs="Times New Roman"/>
          <w:sz w:val="28"/>
          <w:szCs w:val="28"/>
        </w:rPr>
        <w:t xml:space="preserve">3.7. Органы муниципального жилищного контроля и орган государственного жилищного надзора по Новосибирской области могут осуществлять иные формы взаимодействия, не противоречащие законодательству Российской Федерации и законодательству Новосибирской области.  </w:t>
      </w:r>
    </w:p>
    <w:p w:rsidR="00C261CD" w:rsidRPr="006719B1" w:rsidRDefault="00C261CD" w:rsidP="00C261CD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C261CD" w:rsidRPr="006719B1" w:rsidRDefault="00C261CD" w:rsidP="00C261CD">
      <w:pPr>
        <w:rPr>
          <w:sz w:val="28"/>
          <w:szCs w:val="28"/>
        </w:rPr>
      </w:pPr>
    </w:p>
    <w:p w:rsidR="00972AFB" w:rsidRDefault="00972AFB">
      <w:bookmarkStart w:id="0" w:name="_GoBack"/>
      <w:bookmarkEnd w:id="0"/>
    </w:p>
    <w:sectPr w:rsidR="00972AFB" w:rsidSect="002049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1CD"/>
    <w:rsid w:val="00972AFB"/>
    <w:rsid w:val="00C26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1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C261CD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C261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1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C261CD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C261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2A47778D425184CDD0F42BD546BC8E3B679A1875AB14A395A7AA5938A7C7A85A3D7CF999C48ABFnEz2J" TargetMode="External"/><Relationship Id="rId13" Type="http://schemas.openxmlformats.org/officeDocument/2006/relationships/hyperlink" Target="consultantplus://offline/ref=74177324229F0D2A9FB344500060F5ED121E97F2848F408EE5C2BEF177F47DD5041B10D8BB16A05FM2HFG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75C69E056B745C238E9B93E6B33288CAFDB000458E196D2821D8E09C6R9zDC" TargetMode="External"/><Relationship Id="rId12" Type="http://schemas.openxmlformats.org/officeDocument/2006/relationships/hyperlink" Target="consultantplus://offline/ref=075C69E056B745C238E9B93E6B33288CAFDB00005EEA96D2821D8E09C6R9zDC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075C69E056B745C238E9B93E6B33288CAFDB00005EEA96D2821D8E09C69D9FC9A7571875C4F0F5E7R7zAC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075C69E056B745C238E9B93E6B33288CAFD9040151E296D2821D8E09C6R9zDC" TargetMode="External"/><Relationship Id="rId11" Type="http://schemas.openxmlformats.org/officeDocument/2006/relationships/hyperlink" Target="consultantplus://offline/ref=075C69E056B745C238E9B93E6B33288CAFDB000458E196D2821D8E09C6R9zDC" TargetMode="External"/><Relationship Id="rId5" Type="http://schemas.openxmlformats.org/officeDocument/2006/relationships/hyperlink" Target="consultantplus://offline/ref=075C69E056B745C238E9B93E6B33288CAFDB000458E196D2821D8E09C6R9zDC" TargetMode="External"/><Relationship Id="rId15" Type="http://schemas.openxmlformats.org/officeDocument/2006/relationships/hyperlink" Target="consultantplus://offline/ref=B35476DA9E0CFE0AE782D905D32736ED58C1ACD11B03A8E4282D0218DD3E838EDBEEB7974AA38E03q7L4K" TargetMode="External"/><Relationship Id="rId10" Type="http://schemas.openxmlformats.org/officeDocument/2006/relationships/hyperlink" Target="consultantplus://offline/ref=075C69E056B745C238E9B93E6B33288CAFDB00005EEA96D2821D8E09C6R9zD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82A47778D425184CDD0F42BD546BC8E3B679A1875AB14A395A7AA5938A7C7A85A3D7CF999C48AB0nEz9J" TargetMode="External"/><Relationship Id="rId14" Type="http://schemas.openxmlformats.org/officeDocument/2006/relationships/hyperlink" Target="consultantplus://offline/ref=74177324229F0D2A9FB344500060F5ED121E97F2848F408EE5C2BEF177F47DD5041B10D8BB16A05DM2HF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2570</Words>
  <Characters>14655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Pobeda</dc:creator>
  <cp:lastModifiedBy>Pobeda</cp:lastModifiedBy>
  <cp:revision>1</cp:revision>
  <dcterms:created xsi:type="dcterms:W3CDTF">2018-02-20T03:36:00Z</dcterms:created>
  <dcterms:modified xsi:type="dcterms:W3CDTF">2018-02-20T03:38:00Z</dcterms:modified>
</cp:coreProperties>
</file>