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DA3" w:rsidRDefault="00495DA3" w:rsidP="00495DA3">
      <w:pPr>
        <w:pStyle w:val="rtecenter"/>
        <w:shd w:val="clear" w:color="auto" w:fill="FFFFFF"/>
        <w:spacing w:before="0" w:beforeAutospacing="0"/>
        <w:jc w:val="center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ОПОВЕЩЕНИЯ О НАЧАЛЕ</w:t>
      </w:r>
    </w:p>
    <w:p w:rsidR="00495DA3" w:rsidRDefault="00495DA3" w:rsidP="00495DA3">
      <w:pPr>
        <w:pStyle w:val="rtecenter"/>
        <w:shd w:val="clear" w:color="auto" w:fill="FFFFFF"/>
        <w:spacing w:before="0" w:beforeAutospacing="0"/>
        <w:jc w:val="center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ПУБЛИЧНЫХ СЛУШАНИЙ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На публичные слушания представляется проект муниципального правового акта «О бюджете Побединского сельсовета Усть-Таркского района на 2026 год и плановый период 2027-2028 годов».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Инициатор, предложивший проект: Глава Побединского сельсовета Усть-Таркского муниципального района Новосибирской области.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 </w:t>
      </w:r>
      <w:r>
        <w:rPr>
          <w:rFonts w:ascii="Inter" w:hAnsi="Inter"/>
          <w:color w:val="212529"/>
        </w:rPr>
        <w:br/>
        <w:t>Собрание участников публичных слушаний состоится 1</w:t>
      </w:r>
      <w:r w:rsidR="005D1C20">
        <w:rPr>
          <w:rFonts w:ascii="Inter" w:hAnsi="Inter"/>
          <w:color w:val="212529"/>
        </w:rPr>
        <w:t>8</w:t>
      </w:r>
      <w:r>
        <w:rPr>
          <w:rFonts w:ascii="Inter" w:hAnsi="Inter"/>
          <w:color w:val="212529"/>
        </w:rPr>
        <w:t xml:space="preserve">.12.2025 г в здании администрации Побединского сельсовета по адресу: Новосибирская область, </w:t>
      </w:r>
      <w:proofErr w:type="spellStart"/>
      <w:r>
        <w:rPr>
          <w:rFonts w:ascii="Inter" w:hAnsi="Inter"/>
          <w:color w:val="212529"/>
        </w:rPr>
        <w:t>Усть-Таркский</w:t>
      </w:r>
      <w:proofErr w:type="spellEnd"/>
      <w:r>
        <w:rPr>
          <w:rFonts w:ascii="Inter" w:hAnsi="Inter"/>
          <w:color w:val="212529"/>
        </w:rPr>
        <w:t xml:space="preserve"> район, с. Победа, ул. Центральная, 5 кабинет № 1, в 1</w:t>
      </w:r>
      <w:r w:rsidRPr="005D1C20">
        <w:rPr>
          <w:rFonts w:ascii="Inter" w:hAnsi="Inter"/>
          <w:color w:val="212529"/>
        </w:rPr>
        <w:t>1</w:t>
      </w:r>
      <w:r>
        <w:rPr>
          <w:rFonts w:ascii="Inter" w:hAnsi="Inter"/>
          <w:color w:val="212529"/>
        </w:rPr>
        <w:t>-00 часов.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Проект, подлежащий   рассмотрению на   публичных слушаниях, размещен в периодическом печатном издании «Бюллетень органов местного самоуправления Побединского сельсовета Усть-Таркского района» и на официальном сайте администрации Побединского сельсовета </w:t>
      </w:r>
      <w:proofErr w:type="spellStart"/>
      <w:r>
        <w:rPr>
          <w:rFonts w:ascii="Inter" w:hAnsi="Inter"/>
          <w:color w:val="212529"/>
        </w:rPr>
        <w:t>Усть</w:t>
      </w:r>
      <w:proofErr w:type="spellEnd"/>
      <w:r>
        <w:rPr>
          <w:rFonts w:ascii="Inter" w:hAnsi="Inter"/>
          <w:color w:val="212529"/>
        </w:rPr>
        <w:t>–</w:t>
      </w:r>
      <w:proofErr w:type="spellStart"/>
      <w:r>
        <w:rPr>
          <w:rFonts w:ascii="Inter" w:hAnsi="Inter"/>
          <w:color w:val="212529"/>
        </w:rPr>
        <w:t>Таркского</w:t>
      </w:r>
      <w:proofErr w:type="spellEnd"/>
      <w:r>
        <w:rPr>
          <w:rFonts w:ascii="Inter" w:hAnsi="Inter"/>
          <w:color w:val="212529"/>
        </w:rPr>
        <w:t xml:space="preserve"> района Новосибирской области </w:t>
      </w:r>
      <w:hyperlink r:id="rId4" w:history="1">
        <w:r w:rsidRPr="002A2DFF">
          <w:rPr>
            <w:rStyle w:val="a4"/>
            <w:rFonts w:ascii="Inter" w:hAnsi="Inter"/>
          </w:rPr>
          <w:t>https://pobedenskiy.nso.ru/</w:t>
        </w:r>
      </w:hyperlink>
      <w:r>
        <w:rPr>
          <w:rFonts w:ascii="Inter" w:hAnsi="Inter"/>
          <w:color w:val="212529"/>
        </w:rPr>
        <w:t xml:space="preserve"> 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В период размещения проекта, подлежащего рассмотрению на публичных слушаниях участники публичных слушаний имеют право вносить предложения и замечания: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    1)  в письменной или устной форме в ходе проведения собрания участников публичных слушаний;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    2)  в письменной форме в адрес организатора публичных слушаний;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    3) посредством официального сайта органа местного самоуправления в информационно-телекоммуникационной сети «Интернет».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 xml:space="preserve">Срок приема комиссией предложений и замечаний   с </w:t>
      </w:r>
      <w:r w:rsidR="005D1C20">
        <w:rPr>
          <w:rFonts w:ascii="Inter" w:hAnsi="Inter"/>
          <w:color w:val="212529"/>
        </w:rPr>
        <w:t>01</w:t>
      </w:r>
      <w:r>
        <w:rPr>
          <w:rFonts w:ascii="Inter" w:hAnsi="Inter"/>
          <w:color w:val="212529"/>
        </w:rPr>
        <w:t>.1</w:t>
      </w:r>
      <w:r w:rsidR="005D1C20">
        <w:rPr>
          <w:rFonts w:ascii="Inter" w:hAnsi="Inter"/>
          <w:color w:val="212529"/>
        </w:rPr>
        <w:t>2</w:t>
      </w:r>
      <w:r>
        <w:rPr>
          <w:rFonts w:ascii="Inter" w:hAnsi="Inter"/>
          <w:color w:val="212529"/>
        </w:rPr>
        <w:t>.2025 г. по 1</w:t>
      </w:r>
      <w:r w:rsidR="005D1C20">
        <w:rPr>
          <w:rFonts w:ascii="Inter" w:hAnsi="Inter"/>
          <w:color w:val="212529"/>
        </w:rPr>
        <w:t>7</w:t>
      </w:r>
      <w:bookmarkStart w:id="0" w:name="_GoBack"/>
      <w:bookmarkEnd w:id="0"/>
      <w:r>
        <w:rPr>
          <w:rFonts w:ascii="Inter" w:hAnsi="Inter"/>
          <w:color w:val="212529"/>
        </w:rPr>
        <w:t xml:space="preserve">.12.2025 года в рабочие дни с 9-00 до 13-00 и с 14-00 до 17-00 часов по адресу: Новосибирская область, </w:t>
      </w:r>
      <w:proofErr w:type="spellStart"/>
      <w:r>
        <w:rPr>
          <w:rFonts w:ascii="Inter" w:hAnsi="Inter"/>
          <w:color w:val="212529"/>
        </w:rPr>
        <w:t>Усть-Таркский</w:t>
      </w:r>
      <w:proofErr w:type="spellEnd"/>
      <w:r>
        <w:rPr>
          <w:rFonts w:ascii="Inter" w:hAnsi="Inter"/>
          <w:color w:val="212529"/>
        </w:rPr>
        <w:t xml:space="preserve"> район, с. Победа, ул. Центральная, 5 в здании Администрации Побединского сельсовета или по электронной почте (e-</w:t>
      </w:r>
      <w:proofErr w:type="spellStart"/>
      <w:r>
        <w:rPr>
          <w:rFonts w:ascii="Inter" w:hAnsi="Inter"/>
          <w:color w:val="212529"/>
        </w:rPr>
        <w:t>mail</w:t>
      </w:r>
      <w:proofErr w:type="spellEnd"/>
      <w:r>
        <w:rPr>
          <w:rFonts w:ascii="Inter" w:hAnsi="Inter"/>
          <w:color w:val="212529"/>
        </w:rPr>
        <w:t xml:space="preserve">: </w:t>
      </w:r>
      <w:proofErr w:type="spellStart"/>
      <w:r>
        <w:rPr>
          <w:rFonts w:ascii="Inter" w:hAnsi="Inter"/>
          <w:color w:val="212529"/>
          <w:lang w:val="en-US"/>
        </w:rPr>
        <w:t>pobedinskiy</w:t>
      </w:r>
      <w:proofErr w:type="spellEnd"/>
      <w:r>
        <w:rPr>
          <w:rFonts w:ascii="Inter" w:hAnsi="Inter"/>
          <w:color w:val="212529"/>
        </w:rPr>
        <w:t>@nso.ru).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br/>
        <w:t>Организатор   публичных слушаний: Глава Побединского сельсовета Усть-Таркского муниципального района Новосибирской области</w:t>
      </w:r>
    </w:p>
    <w:p w:rsidR="00495DA3" w:rsidRDefault="00495DA3" w:rsidP="00495DA3">
      <w:pPr>
        <w:pStyle w:val="a3"/>
        <w:shd w:val="clear" w:color="auto" w:fill="FFFFFF"/>
        <w:spacing w:before="0" w:beforeAutospacing="0"/>
        <w:rPr>
          <w:rFonts w:ascii="Inter" w:hAnsi="Inter"/>
          <w:color w:val="212529"/>
        </w:rPr>
      </w:pPr>
      <w:r>
        <w:rPr>
          <w:rFonts w:ascii="Inter" w:hAnsi="Inter"/>
          <w:color w:val="212529"/>
        </w:rPr>
        <w:t> </w:t>
      </w:r>
    </w:p>
    <w:p w:rsidR="0019520F" w:rsidRDefault="0019520F" w:rsidP="00495DA3">
      <w:pPr>
        <w:ind w:hanging="851"/>
      </w:pPr>
    </w:p>
    <w:sectPr w:rsidR="0019520F" w:rsidSect="00495DA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te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42C"/>
    <w:rsid w:val="0001042C"/>
    <w:rsid w:val="0019520F"/>
    <w:rsid w:val="00495DA3"/>
    <w:rsid w:val="005D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5DF07-CCCB-4469-BCAB-2DD857B14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495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95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95D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2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bedenskiy.ns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Pobeda</dc:creator>
  <cp:keywords/>
  <dc:description/>
  <cp:lastModifiedBy>Pobeda</cp:lastModifiedBy>
  <cp:revision>4</cp:revision>
  <dcterms:created xsi:type="dcterms:W3CDTF">2025-12-26T08:08:00Z</dcterms:created>
  <dcterms:modified xsi:type="dcterms:W3CDTF">2025-12-26T08:39:00Z</dcterms:modified>
</cp:coreProperties>
</file>