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>Меры предосторожности при печном отоплении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</w:rPr>
      </w:pPr>
      <w:r>
        <w:rPr>
          <w:rFonts w:cs="Times New Roman" w:ascii="Times New Roman" w:hAnsi="Times New Roman"/>
          <w:bCs/>
          <w:sz w:val="28"/>
        </w:rPr>
        <w:t xml:space="preserve">Печи имеются в большинстве домов и часто именно они становятся причиной пожаров. Жертвами печей и каминов чаще всего становятся как и новички, так и люди с опытом проживания в сельских домах.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</w:rPr>
      </w:pPr>
      <w:r>
        <w:rPr>
          <w:rFonts w:cs="Times New Roman" w:ascii="Times New Roman" w:hAnsi="Times New Roman"/>
          <w:bCs/>
          <w:sz w:val="28"/>
        </w:rPr>
        <w:t>Несомненно, в современном жилище имеется много потенциальных источников пожара: неисправные электроприборы и электросети, перегрузка электросетей, оставленные без присмотра включенные газовые и электрические плиты и бытовая техника, бенгальские огни и петарды, не потушенные окурки и т. п. Вместе с тем, основная роль в обеспечении пожарной безопасности, как на производстве, так и в быту отдана человеку. Зачастую граждане, проявляя беспечность, получают отравление угарным газом при нарушении элементарных правил безопасности при эксплуатации печного отопления (преждевременно закрыв заслонку дымохода печи до полного сгорания топлива).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Отдел надзорной деятельности и профилактической работы по Татарскому и Усть-Таркскому районам рекомендует соблюдать основные правила при печном отоплении: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-Печь обязательно должна быть белой: это позволит своевременно обнаруживать неисправности, трещины в печи, которые могут привести к пожару, так как на белом фоне хорошо заметен чёрный след от дыма.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-Для защиты сгораемого и трудносгораемого пола перед топкие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эксплуатации печного отопления запрещается: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Оставлять без присмотра топящиеся печи, а также поручать детям надзор за ними.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Располагать топливо и другие горючие вещества, и материалы на предтопочном листе.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Топить углем, коксом и газом печи, не предназначенные для этих видов топлива.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Производить топку печей во время проведения в помещениях собраний и других массовых мероприятий.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Перекаливать печи.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помните: Ваша бдительность - залог вашей безопасности!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возникновении пожара немедленно звоните по телефону 01, 101 или 112.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164fc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164f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164fc"/>
    <w:rPr/>
  </w:style>
  <w:style w:type="character" w:styleId="Style17">
    <w:name w:val="Интернет-ссылка"/>
    <w:basedOn w:val="DefaultParagraphFont"/>
    <w:uiPriority w:val="99"/>
    <w:unhideWhenUsed/>
    <w:rsid w:val="00291159"/>
    <w:rPr>
      <w:color w:val="0000FF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2164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2164f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rsid w:val="002164f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CC36-4B2F-46BD-96D4-E24BC6EC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LibreOffice/7.3.0.3$Linux_X86_64 LibreOffice_project/0f246aa12d0eee4a0f7adcefbf7c878fc2238db3</Application>
  <AppVersion>15.0000</AppVersion>
  <Pages>2</Pages>
  <Words>338</Words>
  <Characters>2180</Characters>
  <CharactersWithSpaces>2505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2022-01-19T05:06:00Z</dcterms:created>
  <dc:creator>1</dc:creator>
  <dc:description/>
  <dc:language>ru-RU</dc:language>
  <cp:lastModifiedBy/>
  <dcterms:modified xsi:type="dcterms:W3CDTF">2023-11-02T16:17:02Z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