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26" w:rsidRDefault="00AF3F26" w:rsidP="00AF3F26">
      <w:pPr>
        <w:pStyle w:val="a3"/>
        <w:jc w:val="both"/>
      </w:pPr>
      <w:r>
        <w:rPr>
          <w:noProof/>
        </w:rPr>
        <w:drawing>
          <wp:inline distT="0" distB="0" distL="0" distR="0">
            <wp:extent cx="2019300" cy="1514475"/>
            <wp:effectExtent l="0" t="0" r="0" b="9525"/>
            <wp:docPr id="2" name="Рисунок 2" descr="&amp;Ncy;&amp;iecy; &amp;mcy;&amp;iecy;&amp;scy;&amp;tcy;&amp;ocy; &amp;kcy;&amp;rcy;&amp;acy;&amp;scy;&amp;icy;&amp;t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iecy; &amp;mcy;&amp;iecy;&amp;scy;&amp;tcy;&amp;ocy; &amp;kcy;&amp;rcy;&amp;acy;&amp;scy;&amp;icy;&amp;t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9300" cy="1514475"/>
            <wp:effectExtent l="0" t="0" r="0" b="9525"/>
            <wp:docPr id="3" name="Рисунок 3" descr="&amp;Ncy;&amp;iecy; &amp;mcy;&amp;iecy;&amp;scy;&amp;tcy;&amp;ocy; &amp;kcy;&amp;rcy;&amp;acy;&amp;scy;&amp;icy;&amp;t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Ncy;&amp;iecy; &amp;mcy;&amp;iecy;&amp;scy;&amp;tcy;&amp;ocy; &amp;kcy;&amp;rcy;&amp;acy;&amp;scy;&amp;icy;&amp;t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0A" w:rsidRDefault="00AF3F26" w:rsidP="00AF3F26">
      <w:pPr>
        <w:pStyle w:val="a3"/>
        <w:jc w:val="both"/>
      </w:pPr>
      <w:r>
        <w:t>01.</w:t>
      </w:r>
      <w:r w:rsidR="00832C0A">
        <w:t xml:space="preserve">08.2014 г., обычный рабочий день. К зданию Еланского отдельного пожарного поста ПЧ-127 подъехал легковой автомобиль, из которого вышел с виду ничем не примечательный молодой человек и молодцеватой походкой подошел к командиру Еланского отдельного пожарного поста </w:t>
      </w:r>
      <w:proofErr w:type="spellStart"/>
      <w:r w:rsidR="00832C0A">
        <w:t>Ачекину</w:t>
      </w:r>
      <w:proofErr w:type="spellEnd"/>
      <w:r w:rsidR="00832C0A">
        <w:t xml:space="preserve"> В.А.</w:t>
      </w:r>
    </w:p>
    <w:p w:rsidR="00832C0A" w:rsidRDefault="00832C0A" w:rsidP="00832C0A">
      <w:pPr>
        <w:pStyle w:val="a3"/>
        <w:ind w:left="674"/>
        <w:jc w:val="both"/>
      </w:pPr>
      <w:r>
        <w:t xml:space="preserve"> Поздоровавшись, он поинтересовался, чем занимается личный состав подразделения. «Личный состав производит плановый ремонт фундамента здания части», - ответил командир. </w:t>
      </w:r>
    </w:p>
    <w:p w:rsidR="00832C0A" w:rsidRDefault="00832C0A" w:rsidP="00832C0A">
      <w:pPr>
        <w:pStyle w:val="a3"/>
        <w:ind w:left="674"/>
        <w:jc w:val="both"/>
      </w:pPr>
      <w:r>
        <w:t>Молодым человеком явился начальник ПЧ-127 Лихачев Ю.В., который был назначен на эту должность в январе 2014 г.</w:t>
      </w:r>
    </w:p>
    <w:p w:rsidR="00832C0A" w:rsidRDefault="00832C0A" w:rsidP="00832C0A">
      <w:pPr>
        <w:pStyle w:val="a3"/>
        <w:jc w:val="both"/>
      </w:pPr>
      <w:r>
        <w:t>За недолгий период работы Юрий успел зарекомендовать себя как ответственный и исполнительный руководитель, который</w:t>
      </w:r>
      <w:r w:rsidR="00D94C7F">
        <w:t>,</w:t>
      </w:r>
      <w:r w:rsidR="002529F6">
        <w:t xml:space="preserve"> </w:t>
      </w:r>
      <w:r>
        <w:t>несмотря на молодой возраст</w:t>
      </w:r>
      <w:r w:rsidR="00D94C7F">
        <w:t>,</w:t>
      </w:r>
      <w:r>
        <w:t xml:space="preserve"> четко и грамотно подходит к исполнению своих обязанностей. Довольно успешно занимается решением вопросов в области административно-хозяйственной деятельности вверенного ему п</w:t>
      </w:r>
      <w:r w:rsidR="00D94C7F">
        <w:t xml:space="preserve">одразделения. В июне 2014 года </w:t>
      </w:r>
      <w:r>
        <w:t xml:space="preserve">совместно с дежурным караулом Еланского ОПП ПЧ-127 участвовал в ликвидации пожара </w:t>
      </w:r>
      <w:proofErr w:type="gramStart"/>
      <w:r>
        <w:t>в</w:t>
      </w:r>
      <w:proofErr w:type="gramEnd"/>
      <w:r>
        <w:t xml:space="preserve"> с. Козино.</w:t>
      </w:r>
    </w:p>
    <w:p w:rsidR="00832C0A" w:rsidRDefault="00832C0A" w:rsidP="00832C0A">
      <w:pPr>
        <w:pStyle w:val="a3"/>
        <w:jc w:val="both"/>
      </w:pPr>
      <w:r>
        <w:t xml:space="preserve">Командир Еланского ОПП ПЧ-127 </w:t>
      </w:r>
      <w:proofErr w:type="spellStart"/>
      <w:r>
        <w:t>Ачекин</w:t>
      </w:r>
      <w:proofErr w:type="spellEnd"/>
      <w:r>
        <w:t xml:space="preserve"> В.А. и командир </w:t>
      </w:r>
      <w:proofErr w:type="spellStart"/>
      <w:r>
        <w:t>Новосилишинского</w:t>
      </w:r>
      <w:proofErr w:type="spellEnd"/>
      <w:r>
        <w:t xml:space="preserve"> ОПП ПЧ-127 Пинкус В.Г. всецело помогают своему начальнику: повышают уровень боеспособности своих подразделений, занимаются благоустройством зданий пожарных постов</w:t>
      </w:r>
      <w:r w:rsidR="002529F6">
        <w:t xml:space="preserve">, </w:t>
      </w:r>
      <w:r w:rsidR="00D94C7F">
        <w:t xml:space="preserve"> умело</w:t>
      </w:r>
      <w:r>
        <w:t xml:space="preserve"> руковод</w:t>
      </w:r>
      <w:r w:rsidR="00D94C7F">
        <w:t>я</w:t>
      </w:r>
      <w:r>
        <w:t>т тушени</w:t>
      </w:r>
      <w:r w:rsidR="00D94C7F">
        <w:t>ем</w:t>
      </w:r>
      <w:r>
        <w:t xml:space="preserve"> пожаров, способны оперативно сориентироваться в любой сложившейся ситуации. Про таких людей можно смело заявить: «Не место красит человека, а человек место!».</w:t>
      </w:r>
    </w:p>
    <w:p w:rsidR="002D58E3" w:rsidRDefault="002D58E3" w:rsidP="00832C0A">
      <w:pPr>
        <w:pStyle w:val="a3"/>
        <w:jc w:val="both"/>
      </w:pPr>
      <w:r>
        <w:t>Главный государственный инспектор</w:t>
      </w:r>
      <w:r>
        <w:br/>
      </w:r>
      <w:proofErr w:type="spellStart"/>
      <w:r>
        <w:t>Усть-Таркского</w:t>
      </w:r>
      <w:proofErr w:type="spellEnd"/>
      <w:r>
        <w:t xml:space="preserve"> района по пожарному</w:t>
      </w:r>
      <w:r>
        <w:br/>
        <w:t xml:space="preserve">надзору </w:t>
      </w:r>
      <w:proofErr w:type="spellStart"/>
      <w:r>
        <w:t>Шушканов</w:t>
      </w:r>
      <w:proofErr w:type="spellEnd"/>
      <w:r>
        <w:t xml:space="preserve"> В.В.</w:t>
      </w:r>
    </w:p>
    <w:p w:rsidR="0035059A" w:rsidRDefault="00832C0A">
      <w:r>
        <w:rPr>
          <w:noProof/>
          <w:color w:val="0000FF"/>
          <w:lang w:eastAsia="ru-RU"/>
        </w:rPr>
        <w:drawing>
          <wp:inline distT="0" distB="0" distL="0" distR="0">
            <wp:extent cx="2019300" cy="1514475"/>
            <wp:effectExtent l="0" t="0" r="0" b="9525"/>
            <wp:docPr id="1" name="Рисунок 1" descr="О создании добровольных пожарных дружин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оздании добровольных пожарных дружин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2014 году</w:t>
      </w:r>
      <w:r w:rsidR="00E737B7">
        <w:t xml:space="preserve"> </w:t>
      </w:r>
      <w:r>
        <w:t xml:space="preserve"> произошел пожар в здании </w:t>
      </w:r>
      <w:proofErr w:type="spellStart"/>
      <w:r>
        <w:t>Зеленорощинского</w:t>
      </w:r>
      <w:proofErr w:type="spellEnd"/>
      <w:r>
        <w:t xml:space="preserve"> сельского клуба МКУК </w:t>
      </w:r>
      <w:proofErr w:type="spellStart"/>
      <w:r>
        <w:t>Козинского</w:t>
      </w:r>
      <w:proofErr w:type="spellEnd"/>
      <w:r>
        <w:t xml:space="preserve"> сельсовета. Пожар произошел ночью. Несмотря на то, что пожарная сигнализация незамедлительно воспроизвела звуковой сигнал оповещения о пожаре, никто из жителей д. Зеленая Роща не пытался принят</w:t>
      </w:r>
      <w:r w:rsidR="000D1D70">
        <w:t>ь меры по ликвидации возгорания</w:t>
      </w:r>
      <w:r>
        <w:t xml:space="preserve"> до </w:t>
      </w:r>
      <w:r>
        <w:lastRenderedPageBreak/>
        <w:t xml:space="preserve">прибытия подразделений пожарной охраны. Пожар развивался стремительно. Пожарным ПЧ-72 не удалось спасти здание, в результате чего МКУК </w:t>
      </w:r>
      <w:proofErr w:type="spellStart"/>
      <w:r>
        <w:t>Козинского</w:t>
      </w:r>
      <w:proofErr w:type="spellEnd"/>
      <w:r>
        <w:t xml:space="preserve"> сельсовета понесло значительный материальный ущерб. 2014 год объявлен в России</w:t>
      </w:r>
      <w:r w:rsidR="000D1D70">
        <w:t xml:space="preserve"> Годом К</w:t>
      </w:r>
      <w:r>
        <w:t xml:space="preserve">ультуры. В связи с этим пожарный надзор </w:t>
      </w:r>
      <w:proofErr w:type="spellStart"/>
      <w:r>
        <w:t>Усть-Таркского</w:t>
      </w:r>
      <w:proofErr w:type="spellEnd"/>
      <w:r>
        <w:t xml:space="preserve"> района обращается </w:t>
      </w:r>
      <w:proofErr w:type="gramStart"/>
      <w:r>
        <w:t>к</w:t>
      </w:r>
      <w:proofErr w:type="gramEnd"/>
      <w:r>
        <w:t xml:space="preserve"> руководителем учреждений культуры района с предложением о создании в учреждениях культуры объектовых подразделений </w:t>
      </w:r>
      <w:r w:rsidR="0010256D">
        <w:t>добровольных пожарных дружин</w:t>
      </w:r>
      <w:r>
        <w:t>. Проведение данной работы поможет повысить пожарную безопасность объектов культуры и сохранить их в целости для б</w:t>
      </w:r>
      <w:r w:rsidR="000D1D70">
        <w:t>у</w:t>
      </w:r>
      <w:r>
        <w:t>дущего поколения района. Пожарный надзор готов оказать всестороннюю организационную</w:t>
      </w:r>
      <w:r w:rsidR="0010256D">
        <w:t xml:space="preserve"> и </w:t>
      </w:r>
      <w:r>
        <w:t xml:space="preserve"> методическую помощь руководителям учреждений культуры по вопросам создания объектовых ДПО и организации обучения добровольных пожарных.</w:t>
      </w:r>
    </w:p>
    <w:p w:rsidR="00832C0A" w:rsidRDefault="002D58E3">
      <w:r>
        <w:t>Главный государственный инспектор</w:t>
      </w:r>
      <w:r>
        <w:br/>
      </w:r>
      <w:proofErr w:type="spellStart"/>
      <w:r>
        <w:t>Усть-Таркского</w:t>
      </w:r>
      <w:proofErr w:type="spellEnd"/>
      <w:r>
        <w:t xml:space="preserve"> района по пожарному</w:t>
      </w:r>
      <w:r>
        <w:br/>
        <w:t xml:space="preserve">надзору </w:t>
      </w:r>
      <w:proofErr w:type="spellStart"/>
      <w:r>
        <w:t>Шушканов</w:t>
      </w:r>
      <w:proofErr w:type="spellEnd"/>
      <w:r>
        <w:t xml:space="preserve"> В.В.</w:t>
      </w:r>
    </w:p>
    <w:p w:rsidR="00832C0A" w:rsidRDefault="00832C0A"/>
    <w:p w:rsidR="00832C0A" w:rsidRDefault="00AF3F26" w:rsidP="00832C0A">
      <w:pPr>
        <w:pStyle w:val="a3"/>
        <w:jc w:val="both"/>
      </w:pPr>
      <w:r>
        <w:rPr>
          <w:noProof/>
        </w:rPr>
        <w:drawing>
          <wp:inline distT="0" distB="0" distL="0" distR="0">
            <wp:extent cx="2019300" cy="1514475"/>
            <wp:effectExtent l="0" t="0" r="0" b="9525"/>
            <wp:docPr id="4" name="Рисунок 4" descr="&amp;Pcy;&amp;rcy;&amp;ocy;&amp;fcy;&amp;icy;&amp;lcy;&amp;acy;&amp;kcy;&amp;tcy;&amp;icy;&amp;kcy;&amp;acy; &amp;pcy;&amp;ocy;&amp;zhcy;&amp;acy;&amp;r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rcy;&amp;ocy;&amp;fcy;&amp;icy;&amp;lcy;&amp;acy;&amp;kcy;&amp;tcy;&amp;icy;&amp;kcy;&amp;acy; &amp;pcy;&amp;ocy;&amp;zhcy;&amp;acy;&amp;r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C0A">
        <w:t xml:space="preserve">01.08.2014 г. инспектором </w:t>
      </w:r>
      <w:proofErr w:type="spellStart"/>
      <w:r w:rsidR="00832C0A">
        <w:t>Усть-Таркского</w:t>
      </w:r>
      <w:proofErr w:type="spellEnd"/>
      <w:r w:rsidR="00832C0A">
        <w:t xml:space="preserve"> района по пожарному надзору Лаповым И.С. совместно с командиром Еланского пожарного поста ПЧ-127 </w:t>
      </w:r>
      <w:proofErr w:type="spellStart"/>
      <w:r w:rsidR="00832C0A">
        <w:t>Ачекиным</w:t>
      </w:r>
      <w:proofErr w:type="spellEnd"/>
      <w:r w:rsidR="00832C0A">
        <w:t xml:space="preserve"> В.А. проводилась работа по профилактике пожаров среди населения с. Еланк</w:t>
      </w:r>
      <w:r w:rsidR="00782A0C">
        <w:t>и</w:t>
      </w:r>
      <w:r w:rsidR="00832C0A">
        <w:t>. Основное внимание было уделено категории малообеспеченных семей. В ходе проводимой работы сотрудниками МЧС России было произведено обследование печного отопления и электрических сетей в квартирах граждан на предмет пожаробезопасности. Профилактика проводилась в виде противопожарного инструктажа с вручением памяток о мерах пожарной безопасности в быту. По результатам проводимой работы сотрудниками пожарного надзора готовится информаци</w:t>
      </w:r>
      <w:r w:rsidR="00782A0C">
        <w:t>я</w:t>
      </w:r>
      <w:r w:rsidR="00832C0A">
        <w:t xml:space="preserve"> о семьях, нуждающихся в срочном ремонте печного отопления и электрической проводки, которая будет направлена в Отдел пособий и социальных выплат </w:t>
      </w:r>
      <w:proofErr w:type="spellStart"/>
      <w:r w:rsidR="00832C0A">
        <w:t>Усть-</w:t>
      </w:r>
      <w:r w:rsidR="00782A0C">
        <w:t>Т</w:t>
      </w:r>
      <w:r w:rsidR="00832C0A">
        <w:t>аркского</w:t>
      </w:r>
      <w:proofErr w:type="spellEnd"/>
      <w:r w:rsidR="00832C0A">
        <w:t xml:space="preserve"> района.</w:t>
      </w:r>
    </w:p>
    <w:p w:rsidR="00832C0A" w:rsidRDefault="00832C0A" w:rsidP="00832C0A">
      <w:pPr>
        <w:pStyle w:val="a3"/>
        <w:jc w:val="both"/>
      </w:pPr>
      <w:r>
        <w:t> </w:t>
      </w:r>
      <w:r w:rsidR="002D58E3">
        <w:t xml:space="preserve">Государственный инспектор </w:t>
      </w:r>
      <w:proofErr w:type="spellStart"/>
      <w:r w:rsidR="002D58E3">
        <w:t>Усть-Таркского</w:t>
      </w:r>
      <w:proofErr w:type="spellEnd"/>
      <w:r w:rsidR="002D58E3">
        <w:br/>
        <w:t>района по пожарному надзору Рыжов С.В.</w:t>
      </w:r>
    </w:p>
    <w:p w:rsidR="00832C0A" w:rsidRDefault="00832C0A">
      <w:bookmarkStart w:id="0" w:name="_GoBack"/>
      <w:bookmarkEnd w:id="0"/>
    </w:p>
    <w:sectPr w:rsidR="008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26AF"/>
    <w:multiLevelType w:val="hybridMultilevel"/>
    <w:tmpl w:val="72C2F648"/>
    <w:lvl w:ilvl="0" w:tplc="3D9039B6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A"/>
    <w:rsid w:val="000D1D70"/>
    <w:rsid w:val="0010256D"/>
    <w:rsid w:val="002529F6"/>
    <w:rsid w:val="002D58E3"/>
    <w:rsid w:val="0035059A"/>
    <w:rsid w:val="00782A0C"/>
    <w:rsid w:val="00832C0A"/>
    <w:rsid w:val="00AF3F26"/>
    <w:rsid w:val="00D94C7F"/>
    <w:rsid w:val="00E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taradm.ru/images/news/2014/08.14/04.08/%D0%9E_%D1%81%D0%BE%D0%B7%D0%B4%D0%B0%D0%BD%D0%B8%D0%B8_%D0%B4%D0%BE%D0%B1%D1%80%D0%BE%D0%B2%D0%BE%D0%BB%D1%8C%D0%BD%D1%8B%D1%85_%D0%BF%D0%BE%D0%B6%D0%B0%D1%80%D0%BD%D1%8B%D1%85_%D0%B4%D1%80%D1%83%D0%B6%D0%B8%D0%BD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2014-08-04T07:20:00Z</cp:lastPrinted>
  <dcterms:created xsi:type="dcterms:W3CDTF">2014-08-04T07:19:00Z</dcterms:created>
  <dcterms:modified xsi:type="dcterms:W3CDTF">2014-08-04T07:59:00Z</dcterms:modified>
</cp:coreProperties>
</file>