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86" w:rsidRPr="00EA37FF" w:rsidRDefault="00857386" w:rsidP="00683A5F">
      <w:pPr>
        <w:jc w:val="center"/>
      </w:pPr>
      <w:r w:rsidRPr="00EA37FF">
        <w:t>АДМИНИСТРАЦИЯ</w:t>
      </w:r>
    </w:p>
    <w:p w:rsidR="00857386" w:rsidRPr="00EA37FF" w:rsidRDefault="00857386" w:rsidP="00857386">
      <w:pPr>
        <w:jc w:val="center"/>
      </w:pPr>
      <w:r w:rsidRPr="00EA37FF">
        <w:t>ПОБЕДИНСКОГО СЕЛЬСОВЕТА</w:t>
      </w:r>
    </w:p>
    <w:p w:rsidR="00857386" w:rsidRPr="00EA37FF" w:rsidRDefault="00857386" w:rsidP="00857386">
      <w:pPr>
        <w:jc w:val="center"/>
      </w:pPr>
      <w:r w:rsidRPr="00EA37FF">
        <w:t>УСТЬ-ТАРКСКОГО РАЙОНА</w:t>
      </w:r>
    </w:p>
    <w:p w:rsidR="00857386" w:rsidRPr="00EA37FF" w:rsidRDefault="00857386" w:rsidP="00857386">
      <w:pPr>
        <w:jc w:val="center"/>
      </w:pPr>
      <w:r w:rsidRPr="00EA37FF">
        <w:t>НОВОСИБИРСКОЙ ОБЛАСТИ</w:t>
      </w:r>
    </w:p>
    <w:p w:rsidR="00857386" w:rsidRPr="00EA37FF" w:rsidRDefault="00857386" w:rsidP="00857386">
      <w:pPr>
        <w:jc w:val="center"/>
      </w:pPr>
      <w:r w:rsidRPr="00EA37FF">
        <w:t>ПОСТАНОВЛЕНИЕ</w:t>
      </w:r>
    </w:p>
    <w:p w:rsidR="00857386" w:rsidRPr="00EA37FF" w:rsidRDefault="00CC6CAB" w:rsidP="00857386">
      <w:r>
        <w:t>12</w:t>
      </w:r>
      <w:bookmarkStart w:id="0" w:name="_GoBack"/>
      <w:bookmarkEnd w:id="0"/>
      <w:r w:rsidR="008F7B3F">
        <w:t>.05.2020</w:t>
      </w:r>
      <w:r w:rsidR="00857386" w:rsidRPr="00EA37FF">
        <w:t xml:space="preserve">                                                  с. Победа                           </w:t>
      </w:r>
      <w:r w:rsidR="00F3318F">
        <w:t xml:space="preserve">                             №</w:t>
      </w:r>
      <w:r w:rsidR="00877505">
        <w:t>21</w:t>
      </w:r>
      <w:r w:rsidR="000A6C4B">
        <w:t xml:space="preserve"> </w:t>
      </w:r>
    </w:p>
    <w:p w:rsidR="00857386" w:rsidRDefault="00857386" w:rsidP="00857386">
      <w:pPr>
        <w:jc w:val="center"/>
      </w:pPr>
    </w:p>
    <w:p w:rsidR="00857386" w:rsidRPr="001B3255" w:rsidRDefault="00857386" w:rsidP="00212555">
      <w:pPr>
        <w:jc w:val="both"/>
      </w:pPr>
      <w:r>
        <w:t xml:space="preserve">   </w:t>
      </w:r>
      <w:proofErr w:type="gramStart"/>
      <w:r>
        <w:t>О внесении изменений  в</w:t>
      </w:r>
      <w:r w:rsidR="008F7B3F">
        <w:t xml:space="preserve"> постановление </w:t>
      </w:r>
      <w:r>
        <w:t xml:space="preserve"> </w:t>
      </w:r>
      <w:r w:rsidR="008F7B3F">
        <w:t xml:space="preserve">администрации Побединского </w:t>
      </w:r>
      <w:r w:rsidR="008F7B3F" w:rsidRPr="008F7B3F">
        <w:t>сельсовета Усть-Таркского района Новосибирской области  от 06.07. 2018 №38  «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Побединского сельсовета Усть-Таркского района Новосибирской области и членов их семей на официальном сайте органа местного самоуправления Побединского сельсовета Усть-Таркского района Новосибирской</w:t>
      </w:r>
      <w:proofErr w:type="gramEnd"/>
      <w:r w:rsidR="008F7B3F" w:rsidRPr="008F7B3F">
        <w:t xml:space="preserve"> области и предоставления этих сведений общероссийским средствам массовой информации для опубликования»</w:t>
      </w:r>
    </w:p>
    <w:p w:rsidR="00857386" w:rsidRDefault="00857386" w:rsidP="00212555">
      <w:pPr>
        <w:jc w:val="both"/>
      </w:pPr>
    </w:p>
    <w:p w:rsidR="00857386" w:rsidRPr="001B3255" w:rsidRDefault="00857386" w:rsidP="00212555">
      <w:pPr>
        <w:jc w:val="both"/>
      </w:pPr>
    </w:p>
    <w:p w:rsidR="00857386" w:rsidRPr="001B3255" w:rsidRDefault="00857386" w:rsidP="00212555">
      <w:pPr>
        <w:jc w:val="both"/>
      </w:pPr>
      <w:r w:rsidRPr="001B3255">
        <w:t xml:space="preserve">      Рассмотрев</w:t>
      </w:r>
      <w:r>
        <w:t xml:space="preserve"> пр</w:t>
      </w:r>
      <w:r w:rsidR="008F7B3F">
        <w:t>отест прокурора района № 2-05д-20</w:t>
      </w:r>
      <w:r w:rsidRPr="001B3255">
        <w:rPr>
          <w:bCs/>
        </w:rPr>
        <w:t xml:space="preserve"> </w:t>
      </w:r>
      <w:r w:rsidR="008F7B3F">
        <w:t>от 22.04.2020</w:t>
      </w:r>
      <w:r w:rsidRPr="001B3255">
        <w:t xml:space="preserve"> </w:t>
      </w:r>
      <w:r w:rsidR="008F7B3F" w:rsidRPr="008F7B3F">
        <w:t xml:space="preserve">о несоответствии  </w:t>
      </w:r>
      <w:proofErr w:type="gramStart"/>
      <w:r w:rsidR="008F7B3F" w:rsidRPr="008F7B3F">
        <w:t>постановления администрации Побединского сельсовета Усть-Таркского района Новосибирской области  от 06.07. 2018 №38  «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Побединского сельсовета Усть-Таркского района Новосибирской области и членов их семей на официальном сайте органа местного самоуправления Побединского сельсовета Усть-Таркского района Новосибирской области и предоставления этих</w:t>
      </w:r>
      <w:proofErr w:type="gramEnd"/>
      <w:r w:rsidR="008F7B3F" w:rsidRPr="008F7B3F">
        <w:t xml:space="preserve"> сведений общероссийским средствам массовой информации для опубликования» </w:t>
      </w:r>
      <w:r w:rsidR="008F7B3F">
        <w:t>части 4.2 статьи 12.1 Федерального закона от 25.12.2008 №273-ФЗ « О противодействии коррупции» (в редакции федерального закона от 26.07.2019 №251-ФЗ)</w:t>
      </w:r>
      <w:r w:rsidR="008F7B3F" w:rsidRPr="008F7B3F">
        <w:t xml:space="preserve">, </w:t>
      </w:r>
      <w:r w:rsidR="008F7B3F">
        <w:t>р</w:t>
      </w:r>
      <w:r w:rsidRPr="001B3255">
        <w:t>уководствуясь Уставом поселения, в целях приведения в соответствие с законодательством указанного</w:t>
      </w:r>
      <w:r w:rsidR="008F7B3F">
        <w:t xml:space="preserve"> постановления</w:t>
      </w:r>
      <w:r w:rsidRPr="001B3255">
        <w:t xml:space="preserve">, администрация Побединского сельсовета, ПОСТАНОВЛЯЕТ:  </w:t>
      </w:r>
    </w:p>
    <w:p w:rsidR="008F7B3F" w:rsidRDefault="00857386" w:rsidP="00212555">
      <w:pPr>
        <w:jc w:val="both"/>
      </w:pPr>
      <w:r w:rsidRPr="001B3255">
        <w:t xml:space="preserve">           </w:t>
      </w:r>
      <w:proofErr w:type="gramStart"/>
      <w:r>
        <w:t xml:space="preserve">1. </w:t>
      </w:r>
      <w:r w:rsidR="008F7B3F">
        <w:t xml:space="preserve">подпункт 2 пункта 5 </w:t>
      </w:r>
      <w:r w:rsidR="008F7B3F" w:rsidRPr="00AE1F91">
        <w:t xml:space="preserve"> </w:t>
      </w:r>
      <w:r w:rsidR="008F7B3F" w:rsidRPr="00E74F77"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Побединского сельсовета Усть-Таркского района Новосибирской области и членов их семей на официальном сайте органа местного самоуправления Побединского сельсовета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8F7B3F">
        <w:t>, утвержденного постановлением</w:t>
      </w:r>
      <w:proofErr w:type="gramEnd"/>
      <w:r w:rsidR="008F7B3F">
        <w:t xml:space="preserve"> администрации Побединского сельсовета Усть-Таркского района Новосибирской области от 06.07.2018 №38 дополнить</w:t>
      </w:r>
      <w:r w:rsidR="008F7B3F" w:rsidRPr="000A6620">
        <w:t xml:space="preserve"> предложениями следующего содержания: </w:t>
      </w:r>
    </w:p>
    <w:p w:rsidR="008F7B3F" w:rsidRDefault="008F7B3F" w:rsidP="00212555">
      <w:pPr>
        <w:jc w:val="both"/>
      </w:pPr>
      <w:proofErr w:type="gramStart"/>
      <w:r w:rsidRPr="000A6620">
        <w:t>"Лицо,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0A6620">
        <w:t xml:space="preserve"> частью 1 статьи 3 Федерального закона от 3 декабря 2012 года N 230-ФЗ "О </w:t>
      </w:r>
      <w:proofErr w:type="gramStart"/>
      <w:r w:rsidRPr="000A6620">
        <w:t>контроле за</w:t>
      </w:r>
      <w:proofErr w:type="gramEnd"/>
      <w:r w:rsidRPr="000A6620">
        <w:t xml:space="preserve"> соответствием расходов лиц, замещающих государственные должности, и иных лиц их доходам". В случае</w:t>
      </w:r>
      <w:proofErr w:type="gramStart"/>
      <w:r w:rsidRPr="000A6620">
        <w:t>,</w:t>
      </w:r>
      <w:proofErr w:type="gramEnd"/>
      <w:r w:rsidRPr="000A6620">
        <w:t xml:space="preserve"> если в течение отчетного периода такие сделки не совершались, указанное лицо сообщает об этом высшему </w:t>
      </w:r>
      <w:r w:rsidRPr="000A6620">
        <w:lastRenderedPageBreak/>
        <w:t>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Федерации.".</w:t>
      </w:r>
    </w:p>
    <w:p w:rsidR="00857386" w:rsidRDefault="008F7B3F" w:rsidP="00212555">
      <w:pPr>
        <w:jc w:val="both"/>
      </w:pPr>
      <w:r>
        <w:t>2</w:t>
      </w:r>
      <w:r w:rsidR="00877505">
        <w:t>.</w:t>
      </w:r>
      <w:r w:rsidR="00877505" w:rsidRPr="00877505">
        <w:t xml:space="preserve"> Настоящее постановление вступает в силу со дня его официального опубликования в Бюллетене органов местного самоуправления Побединского сельсовета </w:t>
      </w:r>
      <w:proofErr w:type="spellStart"/>
      <w:r w:rsidR="00877505" w:rsidRPr="00877505">
        <w:t>Усть</w:t>
      </w:r>
      <w:proofErr w:type="spellEnd"/>
      <w:r w:rsidR="00877505" w:rsidRPr="00877505">
        <w:t xml:space="preserve"> - </w:t>
      </w:r>
      <w:proofErr w:type="spellStart"/>
      <w:r w:rsidR="00877505" w:rsidRPr="00877505">
        <w:t>Таркского</w:t>
      </w:r>
      <w:proofErr w:type="spellEnd"/>
      <w:r w:rsidR="00877505" w:rsidRPr="00877505">
        <w:t xml:space="preserve"> района Новосибирской области и подлежит размещению в сети «Интернет» на официальном сайте местной администрации (</w:t>
      </w:r>
      <w:proofErr w:type="spellStart"/>
      <w:r w:rsidR="00877505" w:rsidRPr="00877505">
        <w:t>www</w:t>
      </w:r>
      <w:proofErr w:type="spellEnd"/>
      <w:r w:rsidR="00877505" w:rsidRPr="00877505">
        <w:t>/pobedenskiy.nso.ru).</w:t>
      </w:r>
    </w:p>
    <w:p w:rsidR="00857386" w:rsidRDefault="00857386" w:rsidP="00212555">
      <w:pPr>
        <w:jc w:val="both"/>
      </w:pPr>
    </w:p>
    <w:p w:rsidR="00857386" w:rsidRPr="001B3255" w:rsidRDefault="00857386" w:rsidP="00212555">
      <w:pPr>
        <w:jc w:val="both"/>
      </w:pPr>
    </w:p>
    <w:p w:rsidR="00857386" w:rsidRPr="001B3255" w:rsidRDefault="00857386" w:rsidP="00212555">
      <w:pPr>
        <w:jc w:val="both"/>
      </w:pPr>
      <w:r w:rsidRPr="001B3255">
        <w:t xml:space="preserve">Глава Побединского  сельсовета </w:t>
      </w:r>
    </w:p>
    <w:p w:rsidR="00857386" w:rsidRPr="001B3255" w:rsidRDefault="00857386" w:rsidP="00212555">
      <w:pPr>
        <w:jc w:val="both"/>
      </w:pPr>
      <w:r w:rsidRPr="001B3255">
        <w:t>Усть-Таркского района Новосибирской области __________________ Г.А. Макеев</w:t>
      </w:r>
    </w:p>
    <w:p w:rsidR="00857386" w:rsidRPr="001B3255" w:rsidRDefault="00857386" w:rsidP="00212555">
      <w:pPr>
        <w:jc w:val="both"/>
      </w:pPr>
    </w:p>
    <w:p w:rsidR="00857386" w:rsidRPr="001B3255" w:rsidRDefault="00857386" w:rsidP="00212555">
      <w:pPr>
        <w:jc w:val="both"/>
      </w:pPr>
      <w:r w:rsidRPr="001B3255">
        <w:t xml:space="preserve">Л.Л. </w:t>
      </w:r>
      <w:proofErr w:type="spellStart"/>
      <w:r w:rsidRPr="001B3255">
        <w:t>Райхерт</w:t>
      </w:r>
      <w:proofErr w:type="spellEnd"/>
      <w:r w:rsidRPr="001B3255">
        <w:t xml:space="preserve">. 24-543                                                                               </w:t>
      </w:r>
    </w:p>
    <w:p w:rsidR="00857386" w:rsidRPr="001B3255" w:rsidRDefault="00857386" w:rsidP="00212555">
      <w:pPr>
        <w:jc w:val="both"/>
      </w:pPr>
      <w:r w:rsidRPr="001B3255">
        <w:t>СОГЛАСОВАНО</w:t>
      </w:r>
    </w:p>
    <w:p w:rsidR="00857386" w:rsidRPr="001B3255" w:rsidRDefault="00857386" w:rsidP="00212555">
      <w:pPr>
        <w:jc w:val="both"/>
      </w:pPr>
      <w:r w:rsidRPr="001B3255">
        <w:t xml:space="preserve">Документ проверен на </w:t>
      </w:r>
      <w:proofErr w:type="spellStart"/>
      <w:r w:rsidRPr="001B3255">
        <w:t>коррупциогенность</w:t>
      </w:r>
      <w:proofErr w:type="spellEnd"/>
      <w:r w:rsidRPr="001B3255">
        <w:t>:</w:t>
      </w:r>
    </w:p>
    <w:p w:rsidR="00857386" w:rsidRPr="001B3255" w:rsidRDefault="00857386" w:rsidP="00212555">
      <w:pPr>
        <w:jc w:val="both"/>
      </w:pPr>
      <w:r w:rsidRPr="001B3255">
        <w:t xml:space="preserve"> ____________________ Г.А. Макеев, председатель </w:t>
      </w:r>
      <w:proofErr w:type="spellStart"/>
      <w:r w:rsidRPr="001B3255">
        <w:t>антикоррупциогенной</w:t>
      </w:r>
      <w:proofErr w:type="spellEnd"/>
      <w:r w:rsidRPr="001B3255">
        <w:t xml:space="preserve"> экспертизы</w:t>
      </w:r>
    </w:p>
    <w:p w:rsidR="00857386" w:rsidRPr="001B3255" w:rsidRDefault="00857386" w:rsidP="00212555">
      <w:pPr>
        <w:jc w:val="both"/>
      </w:pPr>
      <w:r w:rsidRPr="001B3255">
        <w:t>Заключение экспертизы прилагается</w:t>
      </w:r>
    </w:p>
    <w:p w:rsidR="00857386" w:rsidRPr="001B3255" w:rsidRDefault="00857386" w:rsidP="00212555">
      <w:pPr>
        <w:jc w:val="both"/>
      </w:pPr>
      <w:r w:rsidRPr="001B3255">
        <w:t>Расчет рассылки:</w:t>
      </w:r>
    </w:p>
    <w:p w:rsidR="00857386" w:rsidRPr="001B3255" w:rsidRDefault="00857386" w:rsidP="00212555">
      <w:pPr>
        <w:jc w:val="both"/>
      </w:pPr>
      <w:r w:rsidRPr="001B3255">
        <w:t>В дело администрации         - 1</w:t>
      </w:r>
    </w:p>
    <w:p w:rsidR="00857386" w:rsidRPr="001B3255" w:rsidRDefault="00857386" w:rsidP="00212555">
      <w:pPr>
        <w:jc w:val="both"/>
      </w:pPr>
      <w:r w:rsidRPr="001B3255">
        <w:t>Прокуратура                          - 1</w:t>
      </w:r>
    </w:p>
    <w:p w:rsidR="00857386" w:rsidRPr="001B3255" w:rsidRDefault="00857386" w:rsidP="00212555">
      <w:pPr>
        <w:jc w:val="both"/>
      </w:pPr>
      <w:r w:rsidRPr="001B3255">
        <w:t>ИТОГО:   2 экз.</w:t>
      </w:r>
    </w:p>
    <w:p w:rsidR="00857386" w:rsidRPr="001B3255" w:rsidRDefault="00857386" w:rsidP="00212555">
      <w:pPr>
        <w:jc w:val="both"/>
      </w:pPr>
    </w:p>
    <w:p w:rsidR="00512F9A" w:rsidRDefault="00512F9A" w:rsidP="00212555">
      <w:pPr>
        <w:pStyle w:val="ConsPlusTitle"/>
        <w:widowControl/>
        <w:ind w:firstLine="567"/>
        <w:jc w:val="both"/>
      </w:pPr>
    </w:p>
    <w:p w:rsidR="00512F9A" w:rsidRDefault="00512F9A" w:rsidP="00212555">
      <w:pPr>
        <w:pStyle w:val="ConsPlusTitle"/>
        <w:widowControl/>
        <w:ind w:firstLine="567"/>
        <w:jc w:val="both"/>
      </w:pPr>
    </w:p>
    <w:p w:rsidR="00512F9A" w:rsidRDefault="00512F9A" w:rsidP="00212555">
      <w:pPr>
        <w:pStyle w:val="ConsPlusTitle"/>
        <w:widowControl/>
        <w:ind w:firstLine="567"/>
        <w:jc w:val="both"/>
      </w:pPr>
    </w:p>
    <w:sectPr w:rsidR="0051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78B"/>
    <w:multiLevelType w:val="hybridMultilevel"/>
    <w:tmpl w:val="EA1CDE32"/>
    <w:lvl w:ilvl="0" w:tplc="8848CC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726B1"/>
    <w:multiLevelType w:val="hybridMultilevel"/>
    <w:tmpl w:val="07A6EEC8"/>
    <w:lvl w:ilvl="0" w:tplc="3354928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A"/>
    <w:rsid w:val="000A6620"/>
    <w:rsid w:val="000A6C4B"/>
    <w:rsid w:val="000D69ED"/>
    <w:rsid w:val="001639DE"/>
    <w:rsid w:val="00212555"/>
    <w:rsid w:val="002408C4"/>
    <w:rsid w:val="00512F9A"/>
    <w:rsid w:val="005A6F7B"/>
    <w:rsid w:val="00683A5F"/>
    <w:rsid w:val="00857386"/>
    <w:rsid w:val="00877505"/>
    <w:rsid w:val="008D1ED5"/>
    <w:rsid w:val="008F7B3F"/>
    <w:rsid w:val="00962D21"/>
    <w:rsid w:val="00AE1F91"/>
    <w:rsid w:val="00B76916"/>
    <w:rsid w:val="00CC6CAB"/>
    <w:rsid w:val="00D070F8"/>
    <w:rsid w:val="00E74F77"/>
    <w:rsid w:val="00F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2F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F9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12F9A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12F9A"/>
    <w:pPr>
      <w:spacing w:after="120"/>
      <w:ind w:left="283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F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512F9A"/>
    <w:pPr>
      <w:autoSpaceDE w:val="0"/>
      <w:autoSpaceDN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12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7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2F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F9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12F9A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12F9A"/>
    <w:pPr>
      <w:spacing w:after="120"/>
      <w:ind w:left="283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F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512F9A"/>
    <w:pPr>
      <w:autoSpaceDE w:val="0"/>
      <w:autoSpaceDN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12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7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7</cp:revision>
  <dcterms:created xsi:type="dcterms:W3CDTF">2020-05-12T05:47:00Z</dcterms:created>
  <dcterms:modified xsi:type="dcterms:W3CDTF">2020-05-12T07:11:00Z</dcterms:modified>
</cp:coreProperties>
</file>